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BB2B" w14:textId="77777777" w:rsidR="00766C52" w:rsidRPr="00766C52" w:rsidRDefault="00766C52" w:rsidP="00766C52">
      <w:pPr>
        <w:snapToGrid w:val="0"/>
        <w:spacing w:before="120"/>
        <w:jc w:val="both"/>
        <w:rPr>
          <w:rFonts w:asciiTheme="minorHAnsi" w:hAnsiTheme="minorHAnsi" w:cs="Calibri"/>
          <w:noProof/>
          <w:color w:val="1F497D"/>
          <w:sz w:val="22"/>
          <w:szCs w:val="22"/>
          <w:lang w:val="fr-CA" w:eastAsia="fr-FR"/>
        </w:rPr>
      </w:pPr>
    </w:p>
    <w:p w14:paraId="46254074" w14:textId="77777777" w:rsidR="00766C52" w:rsidRPr="00766C52" w:rsidRDefault="00766C52" w:rsidP="00766C52">
      <w:pPr>
        <w:snapToGrid w:val="0"/>
        <w:spacing w:before="120"/>
        <w:jc w:val="both"/>
        <w:rPr>
          <w:rFonts w:asciiTheme="minorHAnsi" w:hAnsiTheme="minorHAnsi" w:cs="Calibri"/>
          <w:noProof/>
          <w:color w:val="1F497D"/>
          <w:sz w:val="22"/>
          <w:szCs w:val="22"/>
          <w:lang w:eastAsia="fr-FR"/>
        </w:rPr>
      </w:pPr>
    </w:p>
    <w:p w14:paraId="7B5D5112" w14:textId="05D85232" w:rsidR="00766C52" w:rsidRDefault="00766C52" w:rsidP="00766C52">
      <w:pPr>
        <w:snapToGrid w:val="0"/>
        <w:spacing w:before="120"/>
        <w:jc w:val="center"/>
        <w:rPr>
          <w:rFonts w:asciiTheme="minorHAnsi" w:hAnsiTheme="minorHAnsi"/>
          <w:b/>
          <w:bCs/>
          <w:sz w:val="22"/>
          <w:szCs w:val="22"/>
          <w:u w:val="single"/>
        </w:rPr>
      </w:pPr>
      <w:r w:rsidRPr="00820E8E">
        <w:rPr>
          <w:rFonts w:asciiTheme="minorHAnsi" w:hAnsiTheme="minorHAnsi"/>
          <w:b/>
          <w:bCs/>
          <w:sz w:val="22"/>
          <w:szCs w:val="22"/>
          <w:u w:val="single"/>
        </w:rPr>
        <w:t xml:space="preserve">CIVIS Call </w:t>
      </w:r>
      <w:r>
        <w:rPr>
          <w:rFonts w:asciiTheme="minorHAnsi" w:hAnsiTheme="minorHAnsi"/>
          <w:b/>
          <w:bCs/>
          <w:sz w:val="22"/>
          <w:szCs w:val="22"/>
          <w:u w:val="single"/>
        </w:rPr>
        <w:t>2</w:t>
      </w:r>
      <w:r w:rsidRPr="00820E8E">
        <w:rPr>
          <w:rFonts w:asciiTheme="minorHAnsi" w:hAnsiTheme="minorHAnsi"/>
          <w:b/>
          <w:bCs/>
          <w:sz w:val="22"/>
          <w:szCs w:val="22"/>
          <w:u w:val="single"/>
        </w:rPr>
        <w:t xml:space="preserve"> </w:t>
      </w:r>
      <w:r>
        <w:rPr>
          <w:rFonts w:asciiTheme="minorHAnsi" w:hAnsiTheme="minorHAnsi"/>
          <w:b/>
          <w:bCs/>
          <w:sz w:val="22"/>
          <w:szCs w:val="22"/>
          <w:u w:val="single"/>
        </w:rPr>
        <w:t xml:space="preserve">- </w:t>
      </w:r>
      <w:r w:rsidRPr="00820E8E">
        <w:rPr>
          <w:rFonts w:asciiTheme="minorHAnsi" w:hAnsiTheme="minorHAnsi"/>
          <w:b/>
          <w:bCs/>
          <w:sz w:val="22"/>
          <w:szCs w:val="22"/>
          <w:u w:val="single"/>
        </w:rPr>
        <w:t>Short Term Mobility</w:t>
      </w:r>
    </w:p>
    <w:p w14:paraId="49224AA0" w14:textId="77777777" w:rsidR="00376AAD" w:rsidRPr="00376AAD" w:rsidRDefault="00376AAD" w:rsidP="00376AAD">
      <w:pPr>
        <w:spacing w:before="120"/>
        <w:jc w:val="center"/>
        <w:rPr>
          <w:rFonts w:ascii="Calibri" w:hAnsi="Calibri" w:cs="Calibri"/>
          <w:color w:val="000000"/>
          <w:sz w:val="22"/>
          <w:szCs w:val="22"/>
        </w:rPr>
      </w:pPr>
      <w:r w:rsidRPr="00376AAD">
        <w:rPr>
          <w:rFonts w:ascii="Calibri" w:hAnsi="Calibri" w:cs="Calibri"/>
          <w:b/>
          <w:bCs/>
          <w:color w:val="000000"/>
          <w:sz w:val="22"/>
          <w:szCs w:val="22"/>
          <w:u w:val="single"/>
        </w:rPr>
        <w:t>CIVIS Call 2 - Intensive Programs: CIVIS Schools (IP: CS)</w:t>
      </w:r>
    </w:p>
    <w:p w14:paraId="4395C4CD" w14:textId="77777777" w:rsidR="00376AAD" w:rsidRPr="00376AAD" w:rsidRDefault="00376AAD" w:rsidP="00376AAD"/>
    <w:p w14:paraId="71EAC9E8" w14:textId="5E805996" w:rsidR="00766C52" w:rsidRPr="00820E8E" w:rsidRDefault="00766C52" w:rsidP="00376AAD">
      <w:pPr>
        <w:snapToGrid w:val="0"/>
        <w:spacing w:before="120"/>
        <w:jc w:val="center"/>
        <w:rPr>
          <w:rFonts w:asciiTheme="minorHAnsi" w:hAnsiTheme="minorHAnsi"/>
          <w:b/>
          <w:bCs/>
          <w:sz w:val="22"/>
          <w:szCs w:val="22"/>
          <w:u w:val="single"/>
        </w:rPr>
      </w:pPr>
      <w:r>
        <w:rPr>
          <w:rFonts w:asciiTheme="minorHAnsi" w:hAnsiTheme="minorHAnsi"/>
          <w:b/>
          <w:bCs/>
          <w:sz w:val="22"/>
          <w:szCs w:val="22"/>
          <w:u w:val="single"/>
        </w:rPr>
        <w:t>February</w:t>
      </w:r>
      <w:r w:rsidRPr="00820E8E">
        <w:rPr>
          <w:rFonts w:asciiTheme="minorHAnsi" w:hAnsiTheme="minorHAnsi"/>
          <w:b/>
          <w:bCs/>
          <w:sz w:val="22"/>
          <w:szCs w:val="22"/>
          <w:u w:val="single"/>
        </w:rPr>
        <w:t xml:space="preserve"> 2020</w:t>
      </w:r>
    </w:p>
    <w:p w14:paraId="4743A8C6" w14:textId="77777777" w:rsidR="00766C52" w:rsidRPr="00766C52" w:rsidRDefault="00766C52" w:rsidP="00766C52">
      <w:pPr>
        <w:snapToGrid w:val="0"/>
        <w:spacing w:before="120"/>
        <w:jc w:val="both"/>
        <w:rPr>
          <w:rFonts w:asciiTheme="minorHAnsi" w:hAnsiTheme="minorHAnsi"/>
          <w:sz w:val="22"/>
          <w:szCs w:val="22"/>
        </w:rPr>
      </w:pPr>
    </w:p>
    <w:p w14:paraId="09AEA021"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CIVIS - a European civic University is an alliance of the eight following European Universities:</w:t>
      </w:r>
    </w:p>
    <w:p w14:paraId="0B41D08F"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Aix-Marseille </w:t>
      </w:r>
      <w:proofErr w:type="spellStart"/>
      <w:r w:rsidRPr="00766C52">
        <w:rPr>
          <w:rFonts w:asciiTheme="minorHAnsi" w:hAnsiTheme="minorHAnsi"/>
          <w:sz w:val="22"/>
          <w:szCs w:val="22"/>
          <w:lang w:eastAsia="en-GB"/>
        </w:rPr>
        <w:t>Université</w:t>
      </w:r>
      <w:proofErr w:type="spellEnd"/>
      <w:r w:rsidRPr="00766C52">
        <w:rPr>
          <w:rFonts w:asciiTheme="minorHAnsi" w:hAnsiTheme="minorHAnsi"/>
          <w:sz w:val="22"/>
          <w:szCs w:val="22"/>
          <w:lang w:eastAsia="en-GB"/>
        </w:rPr>
        <w:t xml:space="preserve"> (France), </w:t>
      </w:r>
    </w:p>
    <w:p w14:paraId="76EAA4C2"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National and </w:t>
      </w:r>
      <w:proofErr w:type="spellStart"/>
      <w:r w:rsidRPr="00766C52">
        <w:rPr>
          <w:rFonts w:asciiTheme="minorHAnsi" w:hAnsiTheme="minorHAnsi"/>
          <w:sz w:val="22"/>
          <w:szCs w:val="22"/>
          <w:lang w:eastAsia="en-GB"/>
        </w:rPr>
        <w:t>Kapodistrian</w:t>
      </w:r>
      <w:proofErr w:type="spellEnd"/>
      <w:r w:rsidRPr="00766C52">
        <w:rPr>
          <w:rFonts w:asciiTheme="minorHAnsi" w:hAnsiTheme="minorHAnsi"/>
          <w:sz w:val="22"/>
          <w:szCs w:val="22"/>
          <w:lang w:eastAsia="en-GB"/>
        </w:rPr>
        <w:t xml:space="preserve"> University of Athens (Greece), </w:t>
      </w:r>
    </w:p>
    <w:p w14:paraId="22BFAA21"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University of Bucharest (Romania), </w:t>
      </w:r>
    </w:p>
    <w:p w14:paraId="2DEE6D03"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val="fr-FR" w:eastAsia="en-GB"/>
        </w:rPr>
      </w:pPr>
      <w:r w:rsidRPr="00766C52">
        <w:rPr>
          <w:rFonts w:asciiTheme="minorHAnsi" w:hAnsiTheme="minorHAnsi"/>
          <w:sz w:val="22"/>
          <w:szCs w:val="22"/>
          <w:lang w:val="fr-FR" w:eastAsia="en-GB"/>
        </w:rPr>
        <w:t>Université Libre de Bruxelles (</w:t>
      </w:r>
      <w:proofErr w:type="spellStart"/>
      <w:r w:rsidRPr="00766C52">
        <w:rPr>
          <w:rFonts w:asciiTheme="minorHAnsi" w:hAnsiTheme="minorHAnsi"/>
          <w:sz w:val="22"/>
          <w:szCs w:val="22"/>
          <w:lang w:val="fr-FR" w:eastAsia="en-GB"/>
        </w:rPr>
        <w:t>Belgium</w:t>
      </w:r>
      <w:proofErr w:type="spellEnd"/>
      <w:r w:rsidRPr="00766C52">
        <w:rPr>
          <w:rFonts w:asciiTheme="minorHAnsi" w:hAnsiTheme="minorHAnsi"/>
          <w:sz w:val="22"/>
          <w:szCs w:val="22"/>
          <w:lang w:val="fr-FR" w:eastAsia="en-GB"/>
        </w:rPr>
        <w:t xml:space="preserve">), </w:t>
      </w:r>
    </w:p>
    <w:p w14:paraId="2ED8C855"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val="es-ES" w:eastAsia="en-GB"/>
        </w:rPr>
      </w:pPr>
      <w:r w:rsidRPr="00766C52">
        <w:rPr>
          <w:rFonts w:asciiTheme="minorHAnsi" w:hAnsiTheme="minorHAnsi"/>
          <w:sz w:val="22"/>
          <w:szCs w:val="22"/>
          <w:lang w:val="es-ES" w:eastAsia="en-GB"/>
        </w:rPr>
        <w:t>Universidad Autónoma de Madrid (</w:t>
      </w:r>
      <w:proofErr w:type="spellStart"/>
      <w:r w:rsidRPr="00766C52">
        <w:rPr>
          <w:rFonts w:asciiTheme="minorHAnsi" w:hAnsiTheme="minorHAnsi"/>
          <w:sz w:val="22"/>
          <w:szCs w:val="22"/>
          <w:lang w:val="es-ES" w:eastAsia="en-GB"/>
        </w:rPr>
        <w:t>Spain</w:t>
      </w:r>
      <w:proofErr w:type="spellEnd"/>
      <w:r w:rsidRPr="00766C52">
        <w:rPr>
          <w:rFonts w:asciiTheme="minorHAnsi" w:hAnsiTheme="minorHAnsi"/>
          <w:sz w:val="22"/>
          <w:szCs w:val="22"/>
          <w:lang w:val="es-ES" w:eastAsia="en-GB"/>
        </w:rPr>
        <w:t xml:space="preserve">), </w:t>
      </w:r>
    </w:p>
    <w:p w14:paraId="4D8A4037"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val="it-IT" w:eastAsia="en-GB"/>
        </w:rPr>
      </w:pPr>
      <w:r w:rsidRPr="00766C52">
        <w:rPr>
          <w:rFonts w:asciiTheme="minorHAnsi" w:hAnsiTheme="minorHAnsi"/>
          <w:sz w:val="22"/>
          <w:szCs w:val="22"/>
          <w:lang w:val="it-IT" w:eastAsia="en-GB"/>
        </w:rPr>
        <w:t xml:space="preserve">Sapienza Università di Roma (Italia), </w:t>
      </w:r>
    </w:p>
    <w:p w14:paraId="4BCE67EE"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Stockholm University (Sweden) and</w:t>
      </w:r>
    </w:p>
    <w:p w14:paraId="4875E928" w14:textId="77777777" w:rsidR="00766C52" w:rsidRPr="00766C52" w:rsidRDefault="00766C52" w:rsidP="00766C52">
      <w:pPr>
        <w:pStyle w:val="ListParagraph"/>
        <w:numPr>
          <w:ilvl w:val="0"/>
          <w:numId w:val="17"/>
        </w:numPr>
        <w:snapToGrid w:val="0"/>
        <w:spacing w:before="120"/>
        <w:contextualSpacing w:val="0"/>
        <w:jc w:val="both"/>
        <w:rPr>
          <w:rFonts w:asciiTheme="minorHAnsi" w:hAnsiTheme="minorHAnsi"/>
          <w:sz w:val="22"/>
          <w:szCs w:val="22"/>
          <w:lang w:val="de-DE" w:eastAsia="en-GB"/>
        </w:rPr>
      </w:pPr>
      <w:proofErr w:type="gramStart"/>
      <w:r w:rsidRPr="00766C52">
        <w:rPr>
          <w:rFonts w:asciiTheme="minorHAnsi" w:hAnsiTheme="minorHAnsi"/>
          <w:sz w:val="22"/>
          <w:szCs w:val="22"/>
          <w:lang w:val="de-DE" w:eastAsia="en-GB"/>
        </w:rPr>
        <w:t>Eberhard Karls Universität</w:t>
      </w:r>
      <w:proofErr w:type="gramEnd"/>
      <w:r w:rsidRPr="00766C52">
        <w:rPr>
          <w:rFonts w:asciiTheme="minorHAnsi" w:hAnsiTheme="minorHAnsi"/>
          <w:sz w:val="22"/>
          <w:szCs w:val="22"/>
          <w:lang w:val="de-DE" w:eastAsia="en-GB"/>
        </w:rPr>
        <w:t xml:space="preserve"> Tübingen (Germany).</w:t>
      </w:r>
    </w:p>
    <w:p w14:paraId="6E7E793F" w14:textId="77777777" w:rsidR="00766C52" w:rsidRPr="00766C52" w:rsidRDefault="00766C52" w:rsidP="00766C52">
      <w:pPr>
        <w:snapToGrid w:val="0"/>
        <w:spacing w:before="120"/>
        <w:jc w:val="both"/>
        <w:rPr>
          <w:rFonts w:asciiTheme="minorHAnsi" w:hAnsiTheme="minorHAnsi"/>
          <w:sz w:val="22"/>
          <w:szCs w:val="22"/>
          <w:lang w:val="de-DE"/>
        </w:rPr>
      </w:pPr>
    </w:p>
    <w:p w14:paraId="51B1FF43"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 xml:space="preserve">CIVIS, as a European University, has a strong civic identity. CIVIS will act as a role model and define a path to bring its universities together and to increase the opportunities offered to its 384.000 students, and 55.000 staff members. </w:t>
      </w:r>
    </w:p>
    <w:p w14:paraId="2D745F8E" w14:textId="7CF9B4DE"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It aims to promote European values, cultures and citizenship among new generations of students and will act as a bridge between Europe, the Mediterranean and Africa. It aims to be a vector of change and innovation in the following areas: Health; Cities, Territories and Mobility; Climate, Environment, Energy; Digital and Technological Transformations; Societies, Culture and Heritage.</w:t>
      </w:r>
    </w:p>
    <w:p w14:paraId="64828B2C"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 xml:space="preserve">In the context of its aim to increase mobility among its students and staff members and in view of promoting its above values and cultivating innovation in the above areas, </w:t>
      </w:r>
      <w:r w:rsidRPr="00766C52">
        <w:rPr>
          <w:rFonts w:asciiTheme="minorHAnsi" w:hAnsiTheme="minorHAnsi"/>
          <w:b/>
          <w:bCs/>
          <w:sz w:val="22"/>
          <w:szCs w:val="22"/>
          <w:u w:val="single"/>
        </w:rPr>
        <w:t>CIVIS is launching its first calls for Short Term Mobility programs to be designed, submitted and implemented by the eight partner European Universities, in collaboration among three or more among them</w:t>
      </w:r>
      <w:r w:rsidRPr="00766C52">
        <w:rPr>
          <w:rFonts w:asciiTheme="minorHAnsi" w:hAnsiTheme="minorHAnsi"/>
          <w:sz w:val="22"/>
          <w:szCs w:val="22"/>
        </w:rPr>
        <w:t xml:space="preserve">, focusing on: </w:t>
      </w:r>
    </w:p>
    <w:p w14:paraId="7F2206D9" w14:textId="77777777" w:rsidR="00766C52" w:rsidRPr="00766C52" w:rsidRDefault="00766C52" w:rsidP="00766C52">
      <w:pPr>
        <w:snapToGrid w:val="0"/>
        <w:spacing w:before="120"/>
        <w:jc w:val="both"/>
        <w:rPr>
          <w:rFonts w:asciiTheme="minorHAnsi" w:hAnsiTheme="minorHAnsi"/>
          <w:sz w:val="22"/>
          <w:szCs w:val="22"/>
        </w:rPr>
      </w:pPr>
    </w:p>
    <w:p w14:paraId="44908E26" w14:textId="4721141D" w:rsidR="00376AAD" w:rsidRPr="00376AAD" w:rsidRDefault="00376AAD" w:rsidP="00376AAD">
      <w:pPr>
        <w:pStyle w:val="ListParagraph"/>
        <w:numPr>
          <w:ilvl w:val="0"/>
          <w:numId w:val="21"/>
        </w:numPr>
      </w:pPr>
      <w:r w:rsidRPr="00376AAD">
        <w:rPr>
          <w:rFonts w:cs="Calibri"/>
          <w:b/>
          <w:bCs/>
          <w:color w:val="000000"/>
          <w:sz w:val="22"/>
          <w:szCs w:val="22"/>
          <w:u w:val="single"/>
        </w:rPr>
        <w:t xml:space="preserve">CIVIS Call 1 - Intensive Programs: CIVIS Student Week/ Days (IP: </w:t>
      </w:r>
      <w:proofErr w:type="gramStart"/>
      <w:r w:rsidRPr="00376AAD">
        <w:rPr>
          <w:rFonts w:cs="Calibri"/>
          <w:b/>
          <w:bCs/>
          <w:color w:val="000000"/>
          <w:sz w:val="22"/>
          <w:szCs w:val="22"/>
          <w:u w:val="single"/>
        </w:rPr>
        <w:t>IP:CSW</w:t>
      </w:r>
      <w:proofErr w:type="gramEnd"/>
      <w:r w:rsidRPr="00376AAD">
        <w:rPr>
          <w:rFonts w:cs="Calibri"/>
          <w:b/>
          <w:bCs/>
          <w:color w:val="000000"/>
          <w:sz w:val="22"/>
          <w:szCs w:val="22"/>
          <w:u w:val="single"/>
        </w:rPr>
        <w:t>/CSD)</w:t>
      </w:r>
    </w:p>
    <w:p w14:paraId="78AA1BF2" w14:textId="77777777" w:rsidR="00376AAD" w:rsidRPr="00A1310F" w:rsidRDefault="00376AAD" w:rsidP="00376AAD">
      <w:pPr>
        <w:pStyle w:val="ListParagraph"/>
        <w:numPr>
          <w:ilvl w:val="0"/>
          <w:numId w:val="21"/>
        </w:numPr>
      </w:pPr>
      <w:r w:rsidRPr="00A1310F">
        <w:rPr>
          <w:rFonts w:cs="Calibri"/>
          <w:b/>
          <w:bCs/>
          <w:color w:val="000000"/>
          <w:sz w:val="22"/>
          <w:szCs w:val="22"/>
          <w:u w:val="single"/>
        </w:rPr>
        <w:t>CIVIS Call 2 - Intensive Programs: CIVIS Schools (IP: CS)</w:t>
      </w:r>
    </w:p>
    <w:p w14:paraId="0188E357" w14:textId="77777777" w:rsidR="00766C52" w:rsidRPr="00766C52" w:rsidRDefault="00766C52" w:rsidP="00766C52">
      <w:pPr>
        <w:snapToGrid w:val="0"/>
        <w:spacing w:before="120"/>
        <w:jc w:val="both"/>
        <w:rPr>
          <w:rFonts w:asciiTheme="minorHAnsi" w:hAnsiTheme="minorHAnsi"/>
          <w:sz w:val="22"/>
          <w:szCs w:val="22"/>
        </w:rPr>
      </w:pPr>
    </w:p>
    <w:p w14:paraId="74C49805" w14:textId="341FA990" w:rsidR="00376AAD" w:rsidRPr="00376AAD" w:rsidRDefault="00766C52" w:rsidP="00376AAD">
      <w:r w:rsidRPr="00376AAD">
        <w:rPr>
          <w:rFonts w:asciiTheme="minorHAnsi" w:hAnsiTheme="minorHAnsi"/>
          <w:sz w:val="22"/>
          <w:szCs w:val="22"/>
        </w:rPr>
        <w:t xml:space="preserve">Follows the description of the </w:t>
      </w:r>
      <w:r w:rsidR="00376AAD" w:rsidRPr="00376AAD">
        <w:rPr>
          <w:rFonts w:ascii="Calibri" w:eastAsia="Calibri" w:hAnsi="Calibri" w:cs="Calibri"/>
          <w:b/>
          <w:bCs/>
          <w:color w:val="000000"/>
          <w:sz w:val="22"/>
          <w:szCs w:val="22"/>
          <w:u w:val="single"/>
          <w:lang w:eastAsia="en-US"/>
        </w:rPr>
        <w:t>CIVIS Call 2 - Intensive Programs: CIVIS Schools (IP: CS)</w:t>
      </w:r>
    </w:p>
    <w:p w14:paraId="6CE86286" w14:textId="3508F805" w:rsidR="00766C52" w:rsidRPr="00376AAD" w:rsidRDefault="00766C52" w:rsidP="00766C52">
      <w:pPr>
        <w:snapToGrid w:val="0"/>
        <w:spacing w:before="120"/>
        <w:jc w:val="both"/>
        <w:rPr>
          <w:rFonts w:asciiTheme="minorHAnsi" w:hAnsiTheme="minorHAnsi"/>
          <w:b/>
          <w:bCs/>
          <w:i/>
          <w:iCs/>
          <w:sz w:val="22"/>
          <w:szCs w:val="22"/>
        </w:rPr>
      </w:pPr>
    </w:p>
    <w:p w14:paraId="7B862671" w14:textId="104A623B"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lastRenderedPageBreak/>
        <w:t xml:space="preserve"> </w:t>
      </w:r>
    </w:p>
    <w:p w14:paraId="6D3DE542" w14:textId="77777777" w:rsidR="00E04AD9" w:rsidRDefault="00766C52" w:rsidP="00766C52">
      <w:pPr>
        <w:snapToGrid w:val="0"/>
        <w:spacing w:before="120"/>
        <w:jc w:val="center"/>
        <w:rPr>
          <w:rFonts w:asciiTheme="minorHAnsi" w:hAnsiTheme="minorHAnsi"/>
          <w:b/>
          <w:bCs/>
          <w:color w:val="2F5496" w:themeColor="accent1" w:themeShade="BF"/>
          <w:sz w:val="28"/>
          <w:szCs w:val="28"/>
          <w:u w:val="single"/>
        </w:rPr>
      </w:pPr>
      <w:r w:rsidRPr="00AA766B">
        <w:rPr>
          <w:rFonts w:asciiTheme="minorHAnsi" w:hAnsiTheme="minorHAnsi"/>
          <w:b/>
          <w:bCs/>
          <w:color w:val="2F5496" w:themeColor="accent1" w:themeShade="BF"/>
          <w:sz w:val="28"/>
          <w:szCs w:val="28"/>
          <w:u w:val="single"/>
        </w:rPr>
        <w:t xml:space="preserve">CIVIS Call 2 - Short Term Mobility </w:t>
      </w:r>
    </w:p>
    <w:p w14:paraId="68ED1889" w14:textId="1C91C537" w:rsidR="00376AAD" w:rsidRPr="00376AAD" w:rsidRDefault="00376AAD" w:rsidP="00376AAD">
      <w:pPr>
        <w:ind w:left="1440" w:firstLine="720"/>
        <w:rPr>
          <w:rFonts w:asciiTheme="minorHAnsi" w:hAnsiTheme="minorHAnsi"/>
          <w:b/>
          <w:bCs/>
          <w:color w:val="2F5496" w:themeColor="accent1" w:themeShade="BF"/>
          <w:sz w:val="28"/>
          <w:szCs w:val="28"/>
          <w:u w:val="single"/>
        </w:rPr>
      </w:pPr>
      <w:r w:rsidRPr="00376AAD">
        <w:rPr>
          <w:rFonts w:asciiTheme="minorHAnsi" w:hAnsiTheme="minorHAnsi"/>
          <w:b/>
          <w:bCs/>
          <w:color w:val="2F5496" w:themeColor="accent1" w:themeShade="BF"/>
          <w:sz w:val="28"/>
          <w:szCs w:val="28"/>
          <w:u w:val="single"/>
        </w:rPr>
        <w:t xml:space="preserve"> Intensive Programs: CIVIS Schools (IP: CS)</w:t>
      </w:r>
    </w:p>
    <w:p w14:paraId="68419C01" w14:textId="408F905F" w:rsidR="00E04AD9" w:rsidRDefault="00E04AD9" w:rsidP="00E04AD9">
      <w:pPr>
        <w:snapToGrid w:val="0"/>
        <w:spacing w:before="120"/>
        <w:jc w:val="center"/>
        <w:rPr>
          <w:rFonts w:asciiTheme="minorHAnsi" w:hAnsiTheme="minorHAnsi"/>
          <w:b/>
          <w:bCs/>
          <w:color w:val="2F5496" w:themeColor="accent1" w:themeShade="BF"/>
          <w:sz w:val="28"/>
          <w:szCs w:val="28"/>
          <w:u w:val="single"/>
        </w:rPr>
      </w:pPr>
      <w:r>
        <w:rPr>
          <w:rFonts w:asciiTheme="minorHAnsi" w:hAnsiTheme="minorHAnsi"/>
          <w:b/>
          <w:bCs/>
          <w:color w:val="2F5496" w:themeColor="accent1" w:themeShade="BF"/>
          <w:sz w:val="28"/>
          <w:szCs w:val="28"/>
          <w:u w:val="single"/>
        </w:rPr>
        <w:t>February 2020</w:t>
      </w:r>
    </w:p>
    <w:p w14:paraId="5EA26BD2" w14:textId="77777777" w:rsidR="00E04AD9" w:rsidRPr="00766C52" w:rsidRDefault="00E04AD9" w:rsidP="00E04AD9">
      <w:pPr>
        <w:snapToGrid w:val="0"/>
        <w:spacing w:before="120"/>
        <w:jc w:val="center"/>
        <w:rPr>
          <w:rFonts w:asciiTheme="minorHAnsi" w:hAnsiTheme="minorHAnsi"/>
          <w:b/>
          <w:bCs/>
          <w:i/>
          <w:iCs/>
          <w:sz w:val="22"/>
          <w:szCs w:val="22"/>
        </w:rPr>
      </w:pPr>
    </w:p>
    <w:p w14:paraId="65741193" w14:textId="0995EEFF" w:rsidR="00E04AD9" w:rsidRPr="00E04AD9" w:rsidRDefault="00E04AD9" w:rsidP="00E56C5D">
      <w:pPr>
        <w:pStyle w:val="TOC1"/>
        <w:rPr>
          <w:noProof/>
        </w:rPr>
      </w:pPr>
      <w:r w:rsidRPr="00E04AD9">
        <w:rPr>
          <w:i/>
          <w:iCs/>
          <w:sz w:val="22"/>
          <w:szCs w:val="22"/>
        </w:rPr>
        <w:fldChar w:fldCharType="begin"/>
      </w:r>
      <w:r w:rsidRPr="00E04AD9">
        <w:rPr>
          <w:i/>
          <w:iCs/>
          <w:sz w:val="22"/>
          <w:szCs w:val="22"/>
        </w:rPr>
        <w:instrText xml:space="preserve"> TOC \o "1-3" \h \z \u </w:instrText>
      </w:r>
      <w:r w:rsidRPr="00E04AD9">
        <w:rPr>
          <w:i/>
          <w:iCs/>
          <w:sz w:val="22"/>
          <w:szCs w:val="22"/>
        </w:rPr>
        <w:fldChar w:fldCharType="separate"/>
      </w:r>
      <w:hyperlink w:anchor="_Toc30932597" w:history="1">
        <w:r w:rsidRPr="00E04AD9">
          <w:rPr>
            <w:rStyle w:val="Hyperlink"/>
            <w:rFonts w:asciiTheme="minorHAnsi" w:hAnsiTheme="minorHAnsi"/>
            <w:noProof/>
          </w:rPr>
          <w:t>1.</w:t>
        </w:r>
        <w:r w:rsidRPr="00E04AD9">
          <w:rPr>
            <w:noProof/>
          </w:rPr>
          <w:tab/>
        </w:r>
        <w:r w:rsidRPr="00E04AD9">
          <w:rPr>
            <w:rStyle w:val="Hyperlink"/>
            <w:rFonts w:asciiTheme="minorHAnsi" w:hAnsiTheme="minorHAnsi"/>
            <w:noProof/>
          </w:rPr>
          <w:t>DESCRIPTION OF CALL</w:t>
        </w:r>
        <w:r w:rsidRPr="00E04AD9">
          <w:rPr>
            <w:noProof/>
            <w:webHidden/>
          </w:rPr>
          <w:tab/>
        </w:r>
        <w:r w:rsidRPr="00E04AD9">
          <w:rPr>
            <w:noProof/>
            <w:webHidden/>
          </w:rPr>
          <w:fldChar w:fldCharType="begin"/>
        </w:r>
        <w:r w:rsidRPr="00E04AD9">
          <w:rPr>
            <w:noProof/>
            <w:webHidden/>
          </w:rPr>
          <w:instrText xml:space="preserve"> PAGEREF _Toc30932597 \h </w:instrText>
        </w:r>
        <w:r w:rsidRPr="00E04AD9">
          <w:rPr>
            <w:noProof/>
            <w:webHidden/>
          </w:rPr>
        </w:r>
        <w:r w:rsidRPr="00E04AD9">
          <w:rPr>
            <w:noProof/>
            <w:webHidden/>
          </w:rPr>
          <w:fldChar w:fldCharType="separate"/>
        </w:r>
        <w:r w:rsidR="00E56C5D">
          <w:rPr>
            <w:noProof/>
            <w:webHidden/>
          </w:rPr>
          <w:t>3</w:t>
        </w:r>
        <w:r w:rsidRPr="00E04AD9">
          <w:rPr>
            <w:noProof/>
            <w:webHidden/>
          </w:rPr>
          <w:fldChar w:fldCharType="end"/>
        </w:r>
      </w:hyperlink>
    </w:p>
    <w:p w14:paraId="30D3173C" w14:textId="5AAD3F41" w:rsidR="00E04AD9" w:rsidRPr="00E04AD9" w:rsidRDefault="00084492" w:rsidP="00E56C5D">
      <w:pPr>
        <w:pStyle w:val="TOC1"/>
        <w:rPr>
          <w:noProof/>
        </w:rPr>
      </w:pPr>
      <w:hyperlink w:anchor="_Toc30932598" w:history="1">
        <w:r w:rsidR="00E04AD9" w:rsidRPr="00E04AD9">
          <w:rPr>
            <w:rStyle w:val="Hyperlink"/>
            <w:rFonts w:asciiTheme="minorHAnsi" w:hAnsiTheme="minorHAnsi"/>
            <w:noProof/>
          </w:rPr>
          <w:t>2.</w:t>
        </w:r>
        <w:r w:rsidR="00E04AD9" w:rsidRPr="00E04AD9">
          <w:rPr>
            <w:noProof/>
          </w:rPr>
          <w:tab/>
        </w:r>
        <w:r w:rsidR="00E04AD9" w:rsidRPr="00E04AD9">
          <w:rPr>
            <w:rStyle w:val="Hyperlink"/>
            <w:rFonts w:asciiTheme="minorHAnsi" w:hAnsiTheme="minorHAnsi"/>
            <w:noProof/>
          </w:rPr>
          <w:t>STUDENT COST COVERAGE CALCULATION</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_Toc30932598 \h </w:instrText>
        </w:r>
        <w:r w:rsidR="00E04AD9" w:rsidRPr="00E04AD9">
          <w:rPr>
            <w:noProof/>
            <w:webHidden/>
          </w:rPr>
        </w:r>
        <w:r w:rsidR="00E04AD9" w:rsidRPr="00E04AD9">
          <w:rPr>
            <w:noProof/>
            <w:webHidden/>
          </w:rPr>
          <w:fldChar w:fldCharType="separate"/>
        </w:r>
        <w:r w:rsidR="00E56C5D">
          <w:rPr>
            <w:noProof/>
            <w:webHidden/>
          </w:rPr>
          <w:t>8</w:t>
        </w:r>
        <w:r w:rsidR="00E04AD9" w:rsidRPr="00E04AD9">
          <w:rPr>
            <w:noProof/>
            <w:webHidden/>
          </w:rPr>
          <w:fldChar w:fldCharType="end"/>
        </w:r>
      </w:hyperlink>
    </w:p>
    <w:p w14:paraId="2D2F22AD" w14:textId="178855F4" w:rsidR="00E04AD9" w:rsidRPr="00E04AD9" w:rsidRDefault="00084492" w:rsidP="00E56C5D">
      <w:pPr>
        <w:pStyle w:val="TOC1"/>
        <w:rPr>
          <w:noProof/>
        </w:rPr>
      </w:pPr>
      <w:hyperlink w:anchor="_Toc30932599" w:history="1">
        <w:r w:rsidR="00E04AD9" w:rsidRPr="00E04AD9">
          <w:rPr>
            <w:rStyle w:val="Hyperlink"/>
            <w:rFonts w:asciiTheme="minorHAnsi" w:hAnsiTheme="minorHAnsi"/>
            <w:noProof/>
          </w:rPr>
          <w:t>3.</w:t>
        </w:r>
        <w:r w:rsidR="00E04AD9" w:rsidRPr="00E04AD9">
          <w:rPr>
            <w:noProof/>
          </w:rPr>
          <w:tab/>
        </w:r>
        <w:r w:rsidR="00E04AD9" w:rsidRPr="00E04AD9">
          <w:rPr>
            <w:rStyle w:val="Hyperlink"/>
            <w:rFonts w:asciiTheme="minorHAnsi" w:hAnsiTheme="minorHAnsi"/>
            <w:noProof/>
          </w:rPr>
          <w:t>GENERAL ELIGIBILITY CRITERIA (CIVIS SCHOOLS)</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_Toc30932599 \h </w:instrText>
        </w:r>
        <w:r w:rsidR="00E04AD9" w:rsidRPr="00E04AD9">
          <w:rPr>
            <w:noProof/>
            <w:webHidden/>
          </w:rPr>
        </w:r>
        <w:r w:rsidR="00E04AD9" w:rsidRPr="00E04AD9">
          <w:rPr>
            <w:noProof/>
            <w:webHidden/>
          </w:rPr>
          <w:fldChar w:fldCharType="separate"/>
        </w:r>
        <w:r w:rsidR="00E56C5D">
          <w:rPr>
            <w:noProof/>
            <w:webHidden/>
          </w:rPr>
          <w:t>9</w:t>
        </w:r>
        <w:r w:rsidR="00E04AD9" w:rsidRPr="00E04AD9">
          <w:rPr>
            <w:noProof/>
            <w:webHidden/>
          </w:rPr>
          <w:fldChar w:fldCharType="end"/>
        </w:r>
      </w:hyperlink>
    </w:p>
    <w:p w14:paraId="04522470" w14:textId="189D8F10" w:rsidR="00E04AD9" w:rsidRPr="00E04AD9" w:rsidRDefault="00084492" w:rsidP="00E56C5D">
      <w:pPr>
        <w:pStyle w:val="TOC1"/>
        <w:rPr>
          <w:noProof/>
        </w:rPr>
      </w:pPr>
      <w:hyperlink w:anchor="_Toc30932600" w:history="1">
        <w:r w:rsidR="00E04AD9" w:rsidRPr="00E04AD9">
          <w:rPr>
            <w:rStyle w:val="Hyperlink"/>
            <w:rFonts w:asciiTheme="minorHAnsi" w:hAnsiTheme="minorHAnsi"/>
            <w:noProof/>
          </w:rPr>
          <w:t>4.</w:t>
        </w:r>
        <w:r w:rsidR="00E04AD9" w:rsidRPr="00E04AD9">
          <w:rPr>
            <w:noProof/>
          </w:rPr>
          <w:tab/>
        </w:r>
        <w:r w:rsidR="00E04AD9" w:rsidRPr="00E04AD9">
          <w:rPr>
            <w:rStyle w:val="Hyperlink"/>
            <w:rFonts w:asciiTheme="minorHAnsi" w:hAnsiTheme="minorHAnsi"/>
            <w:noProof/>
          </w:rPr>
          <w:t xml:space="preserve">AWARD CRITERIA </w:t>
        </w:r>
        <w:r w:rsidR="00376AAD">
          <w:rPr>
            <w:rStyle w:val="Hyperlink"/>
            <w:rFonts w:asciiTheme="minorHAnsi" w:hAnsiTheme="minorHAnsi"/>
            <w:noProof/>
          </w:rPr>
          <w:t>(IP:CS)</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_Toc30932600 \h </w:instrText>
        </w:r>
        <w:r w:rsidR="00E04AD9" w:rsidRPr="00E04AD9">
          <w:rPr>
            <w:noProof/>
            <w:webHidden/>
          </w:rPr>
        </w:r>
        <w:r w:rsidR="00E04AD9" w:rsidRPr="00E04AD9">
          <w:rPr>
            <w:noProof/>
            <w:webHidden/>
          </w:rPr>
          <w:fldChar w:fldCharType="separate"/>
        </w:r>
        <w:r w:rsidR="00E56C5D">
          <w:rPr>
            <w:noProof/>
            <w:webHidden/>
          </w:rPr>
          <w:t>11</w:t>
        </w:r>
        <w:r w:rsidR="00E04AD9" w:rsidRPr="00E04AD9">
          <w:rPr>
            <w:noProof/>
            <w:webHidden/>
          </w:rPr>
          <w:fldChar w:fldCharType="end"/>
        </w:r>
      </w:hyperlink>
    </w:p>
    <w:p w14:paraId="5E4C8B24" w14:textId="535DA760" w:rsidR="00E04AD9" w:rsidRPr="00E04AD9" w:rsidRDefault="00084492" w:rsidP="00E56C5D">
      <w:pPr>
        <w:pStyle w:val="TOC1"/>
        <w:rPr>
          <w:noProof/>
        </w:rPr>
      </w:pPr>
      <w:hyperlink w:anchor="_Toc30932601" w:history="1">
        <w:r w:rsidR="00E04AD9" w:rsidRPr="00E04AD9">
          <w:rPr>
            <w:rStyle w:val="Hyperlink"/>
            <w:rFonts w:asciiTheme="minorHAnsi" w:hAnsiTheme="minorHAnsi"/>
            <w:noProof/>
          </w:rPr>
          <w:t>5.</w:t>
        </w:r>
        <w:r w:rsidR="00E04AD9" w:rsidRPr="00E04AD9">
          <w:rPr>
            <w:noProof/>
          </w:rPr>
          <w:tab/>
        </w:r>
        <w:r w:rsidR="00E04AD9" w:rsidRPr="00E04AD9">
          <w:rPr>
            <w:rStyle w:val="Hyperlink"/>
            <w:rFonts w:asciiTheme="minorHAnsi" w:hAnsiTheme="minorHAnsi"/>
            <w:noProof/>
          </w:rPr>
          <w:t>APPLICATION FORM (CIVIS SCHOOL)</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_Toc30932601 \h </w:instrText>
        </w:r>
        <w:r w:rsidR="00E04AD9" w:rsidRPr="00E04AD9">
          <w:rPr>
            <w:noProof/>
            <w:webHidden/>
          </w:rPr>
        </w:r>
        <w:r w:rsidR="00E04AD9" w:rsidRPr="00E04AD9">
          <w:rPr>
            <w:noProof/>
            <w:webHidden/>
          </w:rPr>
          <w:fldChar w:fldCharType="separate"/>
        </w:r>
        <w:r w:rsidR="00E56C5D">
          <w:rPr>
            <w:noProof/>
            <w:webHidden/>
          </w:rPr>
          <w:t>13</w:t>
        </w:r>
        <w:r w:rsidR="00E04AD9" w:rsidRPr="00E04AD9">
          <w:rPr>
            <w:noProof/>
            <w:webHidden/>
          </w:rPr>
          <w:fldChar w:fldCharType="end"/>
        </w:r>
      </w:hyperlink>
    </w:p>
    <w:p w14:paraId="3982D598" w14:textId="28CA4C02" w:rsidR="00E04AD9" w:rsidRPr="00E04AD9" w:rsidRDefault="00084492" w:rsidP="00E56C5D">
      <w:pPr>
        <w:pStyle w:val="TOC1"/>
        <w:rPr>
          <w:noProof/>
        </w:rPr>
      </w:pPr>
      <w:hyperlink w:anchor="_Toc30932602" w:history="1">
        <w:r w:rsidR="00E04AD9" w:rsidRPr="00E04AD9">
          <w:rPr>
            <w:rStyle w:val="Hyperlink"/>
            <w:rFonts w:asciiTheme="minorHAnsi" w:hAnsiTheme="minorHAnsi"/>
            <w:noProof/>
          </w:rPr>
          <w:t>6.</w:t>
        </w:r>
        <w:r w:rsidR="00E04AD9" w:rsidRPr="00E04AD9">
          <w:rPr>
            <w:noProof/>
          </w:rPr>
          <w:tab/>
        </w:r>
        <w:r w:rsidR="00E04AD9" w:rsidRPr="00E04AD9">
          <w:rPr>
            <w:rStyle w:val="Hyperlink"/>
            <w:rFonts w:asciiTheme="minorHAnsi" w:hAnsiTheme="minorHAnsi"/>
            <w:noProof/>
          </w:rPr>
          <w:t>BUDGET TEMPLATE</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_Toc30932602 \h </w:instrText>
        </w:r>
        <w:r w:rsidR="00E04AD9" w:rsidRPr="00E04AD9">
          <w:rPr>
            <w:noProof/>
            <w:webHidden/>
          </w:rPr>
        </w:r>
        <w:r w:rsidR="00E04AD9" w:rsidRPr="00E04AD9">
          <w:rPr>
            <w:noProof/>
            <w:webHidden/>
          </w:rPr>
          <w:fldChar w:fldCharType="separate"/>
        </w:r>
        <w:r w:rsidR="00E56C5D">
          <w:rPr>
            <w:noProof/>
            <w:webHidden/>
          </w:rPr>
          <w:t>16</w:t>
        </w:r>
        <w:r w:rsidR="00E04AD9" w:rsidRPr="00E04AD9">
          <w:rPr>
            <w:noProof/>
            <w:webHidden/>
          </w:rPr>
          <w:fldChar w:fldCharType="end"/>
        </w:r>
      </w:hyperlink>
    </w:p>
    <w:p w14:paraId="18F9728F" w14:textId="6B49092C" w:rsidR="00AA766B" w:rsidRPr="00E04AD9" w:rsidRDefault="00E04AD9" w:rsidP="00E04AD9">
      <w:pPr>
        <w:snapToGrid w:val="0"/>
        <w:spacing w:before="120" w:line="360" w:lineRule="auto"/>
        <w:jc w:val="both"/>
        <w:rPr>
          <w:rFonts w:asciiTheme="minorHAnsi" w:hAnsiTheme="minorHAnsi"/>
          <w:i/>
          <w:iCs/>
          <w:sz w:val="22"/>
          <w:szCs w:val="22"/>
        </w:rPr>
      </w:pPr>
      <w:r w:rsidRPr="00E04AD9">
        <w:rPr>
          <w:rFonts w:asciiTheme="minorHAnsi" w:hAnsiTheme="minorHAnsi"/>
          <w:i/>
          <w:iCs/>
          <w:sz w:val="22"/>
          <w:szCs w:val="22"/>
        </w:rPr>
        <w:fldChar w:fldCharType="end"/>
      </w:r>
    </w:p>
    <w:p w14:paraId="533FD3B7" w14:textId="77777777" w:rsidR="00E04AD9" w:rsidRPr="00E04AD9" w:rsidRDefault="00E04AD9" w:rsidP="00E04AD9">
      <w:pPr>
        <w:snapToGrid w:val="0"/>
        <w:spacing w:before="120" w:line="360" w:lineRule="auto"/>
        <w:jc w:val="both"/>
        <w:rPr>
          <w:rFonts w:asciiTheme="minorHAnsi" w:hAnsiTheme="minorHAnsi"/>
          <w:i/>
          <w:iCs/>
          <w:sz w:val="22"/>
          <w:szCs w:val="22"/>
        </w:rPr>
        <w:sectPr w:rsidR="00E04AD9" w:rsidRPr="00E04AD9" w:rsidSect="006B4D72">
          <w:headerReference w:type="even" r:id="rId7"/>
          <w:headerReference w:type="default" r:id="rId8"/>
          <w:footerReference w:type="even" r:id="rId9"/>
          <w:footerReference w:type="default" r:id="rId10"/>
          <w:headerReference w:type="first" r:id="rId11"/>
          <w:footerReference w:type="first" r:id="rId12"/>
          <w:pgSz w:w="11900" w:h="16840"/>
          <w:pgMar w:top="2584" w:right="1440" w:bottom="1440" w:left="1440" w:header="708" w:footer="708" w:gutter="0"/>
          <w:cols w:space="708"/>
          <w:docGrid w:linePitch="360"/>
        </w:sectPr>
      </w:pPr>
    </w:p>
    <w:p w14:paraId="5C61CFC4" w14:textId="4BB754DF" w:rsidR="00AA766B" w:rsidRDefault="00AA766B" w:rsidP="00766C52">
      <w:pPr>
        <w:snapToGrid w:val="0"/>
        <w:spacing w:before="120"/>
        <w:jc w:val="both"/>
        <w:rPr>
          <w:rFonts w:asciiTheme="minorHAnsi" w:hAnsiTheme="minorHAnsi"/>
          <w:b/>
          <w:bCs/>
          <w:i/>
          <w:iCs/>
          <w:sz w:val="22"/>
          <w:szCs w:val="22"/>
        </w:rPr>
      </w:pPr>
    </w:p>
    <w:p w14:paraId="6ABD5FE4" w14:textId="77777777" w:rsidR="00AA766B" w:rsidRPr="002A139B" w:rsidRDefault="00AA766B" w:rsidP="00AA766B">
      <w:pPr>
        <w:pStyle w:val="Heading1"/>
        <w:numPr>
          <w:ilvl w:val="0"/>
          <w:numId w:val="22"/>
        </w:numPr>
        <w:jc w:val="center"/>
        <w:rPr>
          <w:b/>
          <w:bCs/>
        </w:rPr>
      </w:pPr>
      <w:bookmarkStart w:id="1" w:name="_Toc30931786"/>
      <w:bookmarkStart w:id="2" w:name="_Toc30932597"/>
      <w:r w:rsidRPr="002A139B">
        <w:rPr>
          <w:b/>
          <w:bCs/>
        </w:rPr>
        <w:t>DESCRIPTION OF CALL</w:t>
      </w:r>
      <w:bookmarkEnd w:id="1"/>
      <w:bookmarkEnd w:id="2"/>
    </w:p>
    <w:p w14:paraId="6F2EA002" w14:textId="77777777" w:rsidR="00AA766B" w:rsidRDefault="00AA766B" w:rsidP="00766C52">
      <w:pPr>
        <w:snapToGrid w:val="0"/>
        <w:spacing w:before="120"/>
        <w:jc w:val="both"/>
        <w:rPr>
          <w:rFonts w:asciiTheme="minorHAnsi" w:hAnsiTheme="minorHAnsi"/>
          <w:b/>
          <w:bCs/>
          <w:i/>
          <w:iCs/>
          <w:sz w:val="22"/>
          <w:szCs w:val="22"/>
        </w:rPr>
      </w:pPr>
    </w:p>
    <w:p w14:paraId="2594762D" w14:textId="2F6C776F"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Purpose - Aims</w:t>
      </w:r>
    </w:p>
    <w:p w14:paraId="4B865F42" w14:textId="1627A43E"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sz w:val="22"/>
          <w:szCs w:val="22"/>
        </w:rPr>
        <w:t xml:space="preserve">The purpose of the </w:t>
      </w:r>
      <w:r w:rsidRPr="00766C52">
        <w:rPr>
          <w:rFonts w:asciiTheme="minorHAnsi" w:hAnsiTheme="minorHAnsi"/>
          <w:b/>
          <w:bCs/>
          <w:sz w:val="22"/>
          <w:szCs w:val="22"/>
        </w:rPr>
        <w:t xml:space="preserve">CIVIS Schools </w:t>
      </w:r>
      <w:r w:rsidR="00376AAD">
        <w:rPr>
          <w:rFonts w:asciiTheme="minorHAnsi" w:hAnsiTheme="minorHAnsi"/>
          <w:b/>
          <w:bCs/>
          <w:sz w:val="22"/>
          <w:szCs w:val="22"/>
        </w:rPr>
        <w:t>(IP:CS)</w:t>
      </w:r>
      <w:r w:rsidRPr="00766C52">
        <w:rPr>
          <w:rFonts w:asciiTheme="minorHAnsi" w:hAnsiTheme="minorHAnsi"/>
          <w:b/>
          <w:bCs/>
          <w:sz w:val="22"/>
          <w:szCs w:val="22"/>
        </w:rPr>
        <w:t xml:space="preserve"> </w:t>
      </w:r>
      <w:r w:rsidRPr="00766C52">
        <w:rPr>
          <w:rFonts w:asciiTheme="minorHAnsi" w:hAnsiTheme="minorHAnsi"/>
          <w:sz w:val="22"/>
          <w:szCs w:val="22"/>
        </w:rPr>
        <w:t xml:space="preserve">is to enhance collaboration among the partner Universities of the CIVIS alliance, bringing together their scholars and students. Accordingly, the principal aims of the CIVIS Schools </w:t>
      </w:r>
      <w:r w:rsidR="00376AAD">
        <w:rPr>
          <w:rFonts w:asciiTheme="minorHAnsi" w:hAnsiTheme="minorHAnsi"/>
          <w:sz w:val="22"/>
          <w:szCs w:val="22"/>
        </w:rPr>
        <w:t>(IP:CS)</w:t>
      </w:r>
      <w:r w:rsidRPr="00766C52">
        <w:rPr>
          <w:rFonts w:asciiTheme="minorHAnsi" w:hAnsiTheme="minorHAnsi"/>
          <w:sz w:val="22"/>
          <w:szCs w:val="22"/>
        </w:rPr>
        <w:t xml:space="preserve"> are:</w:t>
      </w:r>
    </w:p>
    <w:p w14:paraId="7D0148AE"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to increase student mobility,</w:t>
      </w:r>
    </w:p>
    <w:p w14:paraId="354E3605"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increase the recognition of our partner institutions among our students and academic staff,</w:t>
      </w:r>
    </w:p>
    <w:p w14:paraId="147B2C92"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offer a concentrated educational experience over a short period of time, including some practical work,</w:t>
      </w:r>
    </w:p>
    <w:p w14:paraId="54698CD8"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promote the exchange of knowledge, ideas and discussions on specific topics,</w:t>
      </w:r>
      <w:r w:rsidRPr="00766C52">
        <w:rPr>
          <w:rFonts w:asciiTheme="minorHAnsi" w:hAnsiTheme="minorHAnsi"/>
          <w:color w:val="131313"/>
          <w:sz w:val="22"/>
          <w:szCs w:val="22"/>
          <w:lang w:eastAsia="en-GB"/>
        </w:rPr>
        <w:t xml:space="preserve"> instigate new thoughts and animate debates,</w:t>
      </w:r>
    </w:p>
    <w:p w14:paraId="704D0FF6"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expose visiting students to the academic and cultural experience of the host university and to combine theory and practice,</w:t>
      </w:r>
    </w:p>
    <w:p w14:paraId="576A33DF"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cultivate an international mentality among students, </w:t>
      </w:r>
    </w:p>
    <w:p w14:paraId="2054D43F"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create bonds among partner institutions, academics and students, offer networking opportunities,</w:t>
      </w:r>
    </w:p>
    <w:p w14:paraId="715F2D61" w14:textId="77777777" w:rsidR="00766C52" w:rsidRPr="00766C52" w:rsidRDefault="00766C52" w:rsidP="00766C52">
      <w:pPr>
        <w:pStyle w:val="ListParagraph"/>
        <w:numPr>
          <w:ilvl w:val="0"/>
          <w:numId w:val="3"/>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val="en-GB" w:eastAsia="en-GB"/>
        </w:rPr>
        <w:t>support structuring learning / research collaboration or strategies,</w:t>
      </w:r>
    </w:p>
    <w:p w14:paraId="6B5CE0CA" w14:textId="77777777" w:rsidR="00766C52" w:rsidRPr="00766C52" w:rsidRDefault="00766C52" w:rsidP="00766C52">
      <w:pPr>
        <w:pStyle w:val="ListParagraph"/>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promote the CIVIS brand among the academic community of the alliance.</w:t>
      </w:r>
    </w:p>
    <w:p w14:paraId="65289DA4" w14:textId="77777777" w:rsidR="00766C52" w:rsidRPr="00766C52" w:rsidRDefault="00766C52" w:rsidP="00766C52">
      <w:pPr>
        <w:snapToGrid w:val="0"/>
        <w:spacing w:before="120"/>
        <w:jc w:val="both"/>
        <w:rPr>
          <w:rFonts w:asciiTheme="minorHAnsi" w:hAnsiTheme="minorHAnsi"/>
          <w:b/>
          <w:bCs/>
          <w:i/>
          <w:iCs/>
          <w:sz w:val="22"/>
          <w:szCs w:val="22"/>
        </w:rPr>
      </w:pPr>
    </w:p>
    <w:p w14:paraId="62348AF2"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Target</w:t>
      </w:r>
    </w:p>
    <w:p w14:paraId="14C3551C" w14:textId="24E58BA9" w:rsidR="00766C52" w:rsidRPr="00766C52" w:rsidRDefault="00766C52" w:rsidP="00766C52">
      <w:pPr>
        <w:pStyle w:val="ListParagraph"/>
        <w:numPr>
          <w:ilvl w:val="0"/>
          <w:numId w:val="10"/>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Make the participation of local &amp; visiting students to a CS, as attested by a Certificate of Attendance, one of the necessary elements for the delivery of a </w:t>
      </w:r>
      <w:r w:rsidRPr="00766C52">
        <w:rPr>
          <w:rFonts w:asciiTheme="minorHAnsi" w:hAnsiTheme="minorHAnsi"/>
          <w:b/>
          <w:bCs/>
          <w:sz w:val="22"/>
          <w:szCs w:val="22"/>
          <w:u w:val="single"/>
          <w:lang w:eastAsia="en-GB"/>
        </w:rPr>
        <w:t>CIVIS Certificate</w:t>
      </w:r>
      <w:r w:rsidRPr="00766C52">
        <w:rPr>
          <w:rFonts w:asciiTheme="minorHAnsi" w:hAnsiTheme="minorHAnsi"/>
          <w:sz w:val="22"/>
          <w:szCs w:val="22"/>
          <w:lang w:eastAsia="en-GB"/>
        </w:rPr>
        <w:t xml:space="preserve"> involving the 8 partner Universities later on. </w:t>
      </w:r>
    </w:p>
    <w:p w14:paraId="24A4DBEE" w14:textId="77777777" w:rsidR="00766C52" w:rsidRPr="00766C52" w:rsidRDefault="00766C52" w:rsidP="00766C52">
      <w:pPr>
        <w:pStyle w:val="ListParagraph"/>
        <w:snapToGrid w:val="0"/>
        <w:spacing w:before="120"/>
        <w:contextualSpacing w:val="0"/>
        <w:jc w:val="both"/>
        <w:rPr>
          <w:rFonts w:asciiTheme="minorHAnsi" w:hAnsiTheme="minorHAnsi"/>
          <w:b/>
          <w:bCs/>
          <w:i/>
          <w:iCs/>
          <w:sz w:val="22"/>
          <w:szCs w:val="22"/>
          <w:lang w:eastAsia="en-GB"/>
        </w:rPr>
      </w:pPr>
    </w:p>
    <w:p w14:paraId="6395FB3F"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Organizer(s)</w:t>
      </w:r>
    </w:p>
    <w:p w14:paraId="0BD48C29" w14:textId="77777777" w:rsidR="00766C52" w:rsidRPr="00766C52" w:rsidRDefault="00766C52" w:rsidP="00766C52">
      <w:pPr>
        <w:pStyle w:val="ListParagraph"/>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b/>
          <w:bCs/>
          <w:sz w:val="22"/>
          <w:szCs w:val="22"/>
          <w:lang w:eastAsia="en-GB"/>
        </w:rPr>
        <w:t>CS</w:t>
      </w:r>
      <w:r w:rsidRPr="00766C52">
        <w:rPr>
          <w:rFonts w:asciiTheme="minorHAnsi" w:hAnsiTheme="minorHAnsi"/>
          <w:sz w:val="22"/>
          <w:szCs w:val="22"/>
          <w:lang w:eastAsia="en-GB"/>
        </w:rPr>
        <w:t xml:space="preserve"> may be organized independently by </w:t>
      </w:r>
      <w:r w:rsidRPr="00766C52">
        <w:rPr>
          <w:rFonts w:asciiTheme="minorHAnsi" w:hAnsiTheme="minorHAnsi"/>
          <w:sz w:val="22"/>
          <w:szCs w:val="22"/>
          <w:u w:val="single"/>
          <w:lang w:eastAsia="en-GB"/>
        </w:rPr>
        <w:t xml:space="preserve">any Faculty/School/Department of the CIVIS alliance Universities, at a Faculty/School/Department level, at the International Office level or in collaboration of several among these. </w:t>
      </w:r>
    </w:p>
    <w:p w14:paraId="7411C66D" w14:textId="77777777" w:rsidR="00766C52" w:rsidRPr="00766C52" w:rsidRDefault="00766C52" w:rsidP="00766C52">
      <w:pPr>
        <w:pStyle w:val="ListParagraph"/>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In </w:t>
      </w:r>
      <w:r w:rsidRPr="00766C52">
        <w:rPr>
          <w:rFonts w:asciiTheme="minorHAnsi" w:hAnsiTheme="minorHAnsi"/>
          <w:sz w:val="22"/>
          <w:szCs w:val="22"/>
          <w:u w:val="single"/>
          <w:lang w:eastAsia="en-GB"/>
        </w:rPr>
        <w:t xml:space="preserve">collaboration with the respective Faculties/Schools/Departments </w:t>
      </w:r>
      <w:r w:rsidRPr="00766C52">
        <w:rPr>
          <w:rFonts w:asciiTheme="minorHAnsi" w:hAnsiTheme="minorHAnsi"/>
          <w:b/>
          <w:bCs/>
          <w:sz w:val="22"/>
          <w:szCs w:val="22"/>
          <w:u w:val="single"/>
          <w:lang w:eastAsia="en-GB"/>
        </w:rPr>
        <w:t>of at least two (2) other CIVIS alliance Universities</w:t>
      </w:r>
      <w:r w:rsidRPr="00766C52">
        <w:rPr>
          <w:rFonts w:asciiTheme="minorHAnsi" w:hAnsiTheme="minorHAnsi"/>
          <w:b/>
          <w:bCs/>
          <w:sz w:val="22"/>
          <w:szCs w:val="22"/>
          <w:lang w:eastAsia="en-GB"/>
        </w:rPr>
        <w:t xml:space="preserve"> </w:t>
      </w:r>
      <w:r w:rsidRPr="00766C52">
        <w:rPr>
          <w:rFonts w:asciiTheme="minorHAnsi" w:hAnsiTheme="minorHAnsi"/>
          <w:sz w:val="22"/>
          <w:szCs w:val="22"/>
          <w:lang w:eastAsia="en-GB"/>
        </w:rPr>
        <w:t xml:space="preserve">(taking into account geographical balance) or more. </w:t>
      </w:r>
    </w:p>
    <w:p w14:paraId="68F63304" w14:textId="77777777" w:rsidR="00766C52" w:rsidRPr="00766C52" w:rsidRDefault="00766C52" w:rsidP="00766C52">
      <w:pPr>
        <w:pStyle w:val="ListParagraph"/>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May include lessons/field work in the different participating Universities. </w:t>
      </w:r>
    </w:p>
    <w:p w14:paraId="480FFE30" w14:textId="77777777" w:rsidR="00766C52" w:rsidRPr="00766C52" w:rsidRDefault="00766C52" w:rsidP="00766C52">
      <w:pPr>
        <w:pStyle w:val="ListParagraph"/>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lastRenderedPageBreak/>
        <w:t xml:space="preserve">In case of existing Summer Schools in the CIVIS alliance, they can be part of the Short-Term Mobility, if Professors from other 2 CIVIS Universities are included and the other criteria are adapted to these of this call. </w:t>
      </w:r>
    </w:p>
    <w:p w14:paraId="28975A32" w14:textId="77777777" w:rsidR="00766C52" w:rsidRPr="00766C52" w:rsidRDefault="00766C52" w:rsidP="00766C52">
      <w:pPr>
        <w:pStyle w:val="ListParagraph"/>
        <w:snapToGrid w:val="0"/>
        <w:spacing w:before="120"/>
        <w:contextualSpacing w:val="0"/>
        <w:jc w:val="both"/>
        <w:rPr>
          <w:rFonts w:asciiTheme="minorHAnsi" w:hAnsiTheme="minorHAnsi"/>
          <w:b/>
          <w:bCs/>
          <w:i/>
          <w:iCs/>
          <w:sz w:val="22"/>
          <w:szCs w:val="22"/>
          <w:lang w:eastAsia="en-GB"/>
        </w:rPr>
      </w:pPr>
    </w:p>
    <w:p w14:paraId="516BF313"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Duration</w:t>
      </w:r>
    </w:p>
    <w:p w14:paraId="3559019C" w14:textId="77777777" w:rsidR="00766C52" w:rsidRPr="00766C52" w:rsidRDefault="00766C52" w:rsidP="00766C52">
      <w:pPr>
        <w:pStyle w:val="ListParagraph"/>
        <w:numPr>
          <w:ilvl w:val="0"/>
          <w:numId w:val="2"/>
        </w:numPr>
        <w:snapToGrid w:val="0"/>
        <w:spacing w:before="120"/>
        <w:contextualSpacing w:val="0"/>
        <w:jc w:val="both"/>
        <w:rPr>
          <w:rFonts w:asciiTheme="minorHAnsi" w:hAnsiTheme="minorHAnsi"/>
          <w:sz w:val="22"/>
          <w:szCs w:val="22"/>
          <w:lang w:eastAsia="en-GB"/>
        </w:rPr>
      </w:pPr>
      <w:r w:rsidRPr="00766C52">
        <w:rPr>
          <w:rFonts w:asciiTheme="minorHAnsi" w:hAnsiTheme="minorHAnsi"/>
          <w:b/>
          <w:bCs/>
          <w:sz w:val="22"/>
          <w:szCs w:val="22"/>
          <w:lang w:eastAsia="en-GB"/>
        </w:rPr>
        <w:t>One (1), two (2) or three (3) weeks</w:t>
      </w:r>
      <w:r w:rsidRPr="00766C52">
        <w:rPr>
          <w:rFonts w:asciiTheme="minorHAnsi" w:hAnsiTheme="minorHAnsi"/>
          <w:sz w:val="22"/>
          <w:szCs w:val="22"/>
          <w:lang w:eastAsia="en-GB"/>
        </w:rPr>
        <w:t xml:space="preserve"> or any other period of days within (i.e., 10 or 15 days). </w:t>
      </w:r>
    </w:p>
    <w:p w14:paraId="329F921E" w14:textId="5AF8FBC2" w:rsidR="00766C52" w:rsidRPr="00E04AD9" w:rsidRDefault="00766C52" w:rsidP="00766C52">
      <w:pPr>
        <w:pStyle w:val="ListParagraph"/>
        <w:numPr>
          <w:ilvl w:val="0"/>
          <w:numId w:val="2"/>
        </w:numPr>
        <w:snapToGrid w:val="0"/>
        <w:spacing w:before="120"/>
        <w:contextualSpacing w:val="0"/>
        <w:jc w:val="both"/>
        <w:rPr>
          <w:rFonts w:asciiTheme="minorHAnsi" w:hAnsiTheme="minorHAnsi"/>
          <w:sz w:val="22"/>
          <w:szCs w:val="22"/>
          <w:lang w:eastAsia="en-GB"/>
        </w:rPr>
      </w:pPr>
      <w:r w:rsidRPr="00766C52">
        <w:rPr>
          <w:rFonts w:asciiTheme="minorHAnsi" w:hAnsiTheme="minorHAnsi"/>
          <w:b/>
          <w:bCs/>
          <w:sz w:val="22"/>
          <w:szCs w:val="22"/>
          <w:lang w:eastAsia="en-GB"/>
        </w:rPr>
        <w:t>The Schools can be offered in the Winter Semester, the Spring Semester o</w:t>
      </w:r>
      <w:r>
        <w:rPr>
          <w:rFonts w:asciiTheme="minorHAnsi" w:hAnsiTheme="minorHAnsi"/>
          <w:b/>
          <w:bCs/>
          <w:sz w:val="22"/>
          <w:szCs w:val="22"/>
          <w:lang w:eastAsia="en-GB"/>
        </w:rPr>
        <w:t>r</w:t>
      </w:r>
      <w:r w:rsidRPr="00766C52">
        <w:rPr>
          <w:rFonts w:asciiTheme="minorHAnsi" w:hAnsiTheme="minorHAnsi"/>
          <w:b/>
          <w:bCs/>
          <w:sz w:val="22"/>
          <w:szCs w:val="22"/>
          <w:lang w:eastAsia="en-GB"/>
        </w:rPr>
        <w:t xml:space="preserve"> </w:t>
      </w:r>
      <w:r>
        <w:rPr>
          <w:rFonts w:asciiTheme="minorHAnsi" w:hAnsiTheme="minorHAnsi"/>
          <w:b/>
          <w:bCs/>
          <w:sz w:val="22"/>
          <w:szCs w:val="22"/>
          <w:lang w:eastAsia="en-GB"/>
        </w:rPr>
        <w:t>during</w:t>
      </w:r>
      <w:r w:rsidRPr="00766C52">
        <w:rPr>
          <w:rFonts w:asciiTheme="minorHAnsi" w:hAnsiTheme="minorHAnsi"/>
          <w:b/>
          <w:bCs/>
          <w:sz w:val="22"/>
          <w:szCs w:val="22"/>
          <w:lang w:eastAsia="en-GB"/>
        </w:rPr>
        <w:t xml:space="preserve"> the Summer</w:t>
      </w:r>
      <w:r>
        <w:rPr>
          <w:rFonts w:asciiTheme="minorHAnsi" w:hAnsiTheme="minorHAnsi"/>
          <w:b/>
          <w:bCs/>
          <w:sz w:val="22"/>
          <w:szCs w:val="22"/>
          <w:lang w:eastAsia="en-GB"/>
        </w:rPr>
        <w:t xml:space="preserve"> vacations. </w:t>
      </w:r>
    </w:p>
    <w:p w14:paraId="1CDF1B05" w14:textId="361C449E" w:rsidR="00E04AD9" w:rsidRPr="00E04AD9" w:rsidRDefault="00E04AD9" w:rsidP="00766C52">
      <w:pPr>
        <w:pStyle w:val="ListParagraph"/>
        <w:numPr>
          <w:ilvl w:val="0"/>
          <w:numId w:val="2"/>
        </w:numPr>
        <w:snapToGrid w:val="0"/>
        <w:spacing w:before="120"/>
        <w:contextualSpacing w:val="0"/>
        <w:jc w:val="both"/>
        <w:rPr>
          <w:rFonts w:asciiTheme="minorHAnsi" w:hAnsiTheme="minorHAnsi"/>
          <w:sz w:val="22"/>
          <w:szCs w:val="22"/>
          <w:lang w:eastAsia="en-GB"/>
        </w:rPr>
      </w:pPr>
      <w:r w:rsidRPr="00E04AD9">
        <w:rPr>
          <w:rFonts w:ascii="Calibri Light" w:hAnsi="Calibri Light" w:cs="Calibri Light"/>
          <w:sz w:val="22"/>
          <w:szCs w:val="22"/>
          <w:lang w:eastAsia="en-GB"/>
        </w:rPr>
        <w:t xml:space="preserve">Each CS can be proposed for a </w:t>
      </w:r>
      <w:r w:rsidRPr="00E04AD9">
        <w:rPr>
          <w:rFonts w:ascii="Calibri Light" w:hAnsi="Calibri Light" w:cs="Calibri Light"/>
          <w:b/>
          <w:bCs/>
          <w:sz w:val="22"/>
          <w:szCs w:val="22"/>
          <w:lang w:eastAsia="en-GB"/>
        </w:rPr>
        <w:t>minimum of 1 to a maximum of 6 editions (2 per year).</w:t>
      </w:r>
    </w:p>
    <w:p w14:paraId="2EB55793" w14:textId="77777777" w:rsidR="00766C52" w:rsidRPr="00766C52" w:rsidRDefault="00766C52" w:rsidP="00766C52">
      <w:pPr>
        <w:snapToGrid w:val="0"/>
        <w:spacing w:before="120"/>
        <w:jc w:val="both"/>
        <w:rPr>
          <w:rFonts w:asciiTheme="minorHAnsi" w:hAnsiTheme="minorHAnsi"/>
          <w:b/>
          <w:bCs/>
          <w:i/>
          <w:iCs/>
          <w:sz w:val="22"/>
          <w:szCs w:val="22"/>
        </w:rPr>
      </w:pPr>
    </w:p>
    <w:p w14:paraId="7DED7199"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Academic outcome</w:t>
      </w:r>
    </w:p>
    <w:p w14:paraId="192BFA90" w14:textId="77777777" w:rsidR="00766C52" w:rsidRPr="00766C52" w:rsidRDefault="00766C52" w:rsidP="00766C52">
      <w:pPr>
        <w:pStyle w:val="ListParagraph"/>
        <w:numPr>
          <w:ilvl w:val="0"/>
          <w:numId w:val="10"/>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Participation to the CS may correspond to a set number of ECTS (to be defined by the organizers). </w:t>
      </w:r>
    </w:p>
    <w:p w14:paraId="47382314" w14:textId="77777777" w:rsidR="00766C52" w:rsidRPr="00766C52" w:rsidRDefault="00766C52" w:rsidP="00766C52">
      <w:pPr>
        <w:snapToGrid w:val="0"/>
        <w:spacing w:before="120"/>
        <w:jc w:val="both"/>
        <w:rPr>
          <w:rFonts w:asciiTheme="minorHAnsi" w:hAnsiTheme="minorHAnsi"/>
          <w:b/>
          <w:bCs/>
          <w:i/>
          <w:iCs/>
          <w:sz w:val="22"/>
          <w:szCs w:val="22"/>
        </w:rPr>
      </w:pPr>
    </w:p>
    <w:p w14:paraId="4FA69C05"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Theme</w:t>
      </w:r>
    </w:p>
    <w:p w14:paraId="45BC38EB"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sz w:val="22"/>
          <w:szCs w:val="22"/>
        </w:rPr>
        <w:t xml:space="preserve">The </w:t>
      </w:r>
      <w:r w:rsidRPr="00766C52">
        <w:rPr>
          <w:rFonts w:asciiTheme="minorHAnsi" w:hAnsiTheme="minorHAnsi"/>
          <w:b/>
          <w:bCs/>
          <w:sz w:val="22"/>
          <w:szCs w:val="22"/>
        </w:rPr>
        <w:t>CS</w:t>
      </w:r>
      <w:r w:rsidRPr="00766C52">
        <w:rPr>
          <w:rFonts w:asciiTheme="minorHAnsi" w:hAnsiTheme="minorHAnsi"/>
          <w:sz w:val="22"/>
          <w:szCs w:val="22"/>
        </w:rPr>
        <w:t xml:space="preserve"> </w:t>
      </w:r>
      <w:proofErr w:type="spellStart"/>
      <w:r w:rsidRPr="00766C52">
        <w:rPr>
          <w:rFonts w:asciiTheme="minorHAnsi" w:hAnsiTheme="minorHAnsi"/>
          <w:sz w:val="22"/>
          <w:szCs w:val="22"/>
        </w:rPr>
        <w:t>programme</w:t>
      </w:r>
      <w:proofErr w:type="spellEnd"/>
      <w:r w:rsidRPr="00766C52">
        <w:rPr>
          <w:rFonts w:asciiTheme="minorHAnsi" w:hAnsiTheme="minorHAnsi"/>
          <w:sz w:val="22"/>
          <w:szCs w:val="22"/>
        </w:rPr>
        <w:t xml:space="preserve"> should:</w:t>
      </w:r>
    </w:p>
    <w:p w14:paraId="60E065B0" w14:textId="77777777" w:rsidR="00766C52" w:rsidRPr="00766C52" w:rsidRDefault="00766C52" w:rsidP="00766C52">
      <w:pPr>
        <w:pStyle w:val="ListParagraph"/>
        <w:numPr>
          <w:ilvl w:val="0"/>
          <w:numId w:val="4"/>
        </w:numPr>
        <w:snapToGrid w:val="0"/>
        <w:spacing w:before="120"/>
        <w:ind w:left="771" w:hanging="357"/>
        <w:contextualSpacing w:val="0"/>
        <w:jc w:val="both"/>
        <w:rPr>
          <w:rFonts w:asciiTheme="minorHAnsi" w:hAnsiTheme="minorHAnsi"/>
          <w:sz w:val="22"/>
          <w:szCs w:val="22"/>
          <w:lang w:eastAsia="en-GB"/>
        </w:rPr>
      </w:pPr>
      <w:r w:rsidRPr="00766C52">
        <w:rPr>
          <w:rFonts w:asciiTheme="minorHAnsi" w:hAnsiTheme="minorHAnsi"/>
          <w:sz w:val="22"/>
          <w:szCs w:val="22"/>
          <w:lang w:val="en-GB" w:eastAsia="en-GB"/>
        </w:rPr>
        <w:t>Be </w:t>
      </w:r>
      <w:r w:rsidRPr="00766C52">
        <w:rPr>
          <w:rFonts w:asciiTheme="minorHAnsi" w:hAnsiTheme="minorHAnsi"/>
          <w:b/>
          <w:bCs/>
          <w:sz w:val="22"/>
          <w:szCs w:val="22"/>
          <w:lang w:val="en-GB" w:eastAsia="en-GB"/>
        </w:rPr>
        <w:t>related to one of the 5 themes</w:t>
      </w:r>
      <w:r w:rsidRPr="00766C52">
        <w:rPr>
          <w:rFonts w:asciiTheme="minorHAnsi" w:hAnsiTheme="minorHAnsi"/>
          <w:sz w:val="22"/>
          <w:szCs w:val="22"/>
          <w:lang w:val="en-GB" w:eastAsia="en-GB"/>
        </w:rPr>
        <w:t> of the Alliance:</w:t>
      </w:r>
    </w:p>
    <w:p w14:paraId="1BA9F45F" w14:textId="77777777" w:rsidR="00766C52" w:rsidRPr="00766C52" w:rsidRDefault="00766C52" w:rsidP="00766C52">
      <w:pPr>
        <w:pStyle w:val="ListParagraph"/>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Cities, Territories, Mobilities</w:t>
      </w:r>
    </w:p>
    <w:p w14:paraId="62109569" w14:textId="77777777" w:rsidR="00766C52" w:rsidRPr="00766C52" w:rsidRDefault="00766C52" w:rsidP="00766C52">
      <w:pPr>
        <w:pStyle w:val="ListParagraph"/>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Climate, Environment, Energy</w:t>
      </w:r>
    </w:p>
    <w:p w14:paraId="3140C020" w14:textId="77777777" w:rsidR="00766C52" w:rsidRPr="00766C52" w:rsidRDefault="00766C52" w:rsidP="00766C52">
      <w:pPr>
        <w:pStyle w:val="ListParagraph"/>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Digital &amp; Technological transformations</w:t>
      </w:r>
    </w:p>
    <w:p w14:paraId="1C176372" w14:textId="77777777" w:rsidR="00766C52" w:rsidRPr="00766C52" w:rsidRDefault="00766C52" w:rsidP="00766C52">
      <w:pPr>
        <w:pStyle w:val="ListParagraph"/>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Health</w:t>
      </w:r>
    </w:p>
    <w:p w14:paraId="484EBB65" w14:textId="77777777" w:rsidR="00766C52" w:rsidRPr="00766C52" w:rsidRDefault="00766C52" w:rsidP="00766C52">
      <w:pPr>
        <w:pStyle w:val="ListParagraph"/>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Society, Culture, Heritage</w:t>
      </w:r>
    </w:p>
    <w:p w14:paraId="0F77E743" w14:textId="77777777" w:rsidR="00766C52" w:rsidRPr="00766C52" w:rsidRDefault="00766C52" w:rsidP="00766C52">
      <w:pPr>
        <w:pStyle w:val="ListParagraph"/>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CS may have a </w:t>
      </w:r>
      <w:r w:rsidRPr="00766C52">
        <w:rPr>
          <w:rFonts w:asciiTheme="minorHAnsi" w:hAnsiTheme="minorHAnsi"/>
          <w:b/>
          <w:bCs/>
          <w:sz w:val="22"/>
          <w:szCs w:val="22"/>
          <w:u w:val="single"/>
          <w:lang w:eastAsia="en-GB"/>
        </w:rPr>
        <w:t>specific (sub)theme</w:t>
      </w:r>
      <w:r w:rsidRPr="00766C52">
        <w:rPr>
          <w:rFonts w:asciiTheme="minorHAnsi" w:hAnsiTheme="minorHAnsi"/>
          <w:sz w:val="22"/>
          <w:szCs w:val="22"/>
          <w:lang w:eastAsia="en-GB"/>
        </w:rPr>
        <w:t xml:space="preserve">. Themes may vary from year to year. </w:t>
      </w:r>
    </w:p>
    <w:p w14:paraId="05EFB974" w14:textId="77777777" w:rsidR="00766C52" w:rsidRPr="00766C52" w:rsidRDefault="00766C52" w:rsidP="00766C52">
      <w:pPr>
        <w:pStyle w:val="ListParagraph"/>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Include, to the extent of possible, themes cultivating bridges between Europe, the Mediterranean and Africa.</w:t>
      </w:r>
    </w:p>
    <w:p w14:paraId="58AA4EE3" w14:textId="77777777" w:rsidR="00766C52" w:rsidRPr="00766C52" w:rsidRDefault="00766C52" w:rsidP="00766C52">
      <w:pPr>
        <w:snapToGrid w:val="0"/>
        <w:spacing w:before="120"/>
        <w:jc w:val="both"/>
        <w:rPr>
          <w:rFonts w:asciiTheme="minorHAnsi" w:hAnsiTheme="minorHAnsi"/>
          <w:b/>
          <w:bCs/>
          <w:i/>
          <w:iCs/>
          <w:sz w:val="22"/>
          <w:szCs w:val="22"/>
        </w:rPr>
      </w:pPr>
    </w:p>
    <w:p w14:paraId="18A139B4" w14:textId="77777777" w:rsidR="00766C52" w:rsidRPr="00766C52" w:rsidRDefault="00766C52" w:rsidP="00766C52">
      <w:pPr>
        <w:snapToGrid w:val="0"/>
        <w:spacing w:before="120"/>
        <w:jc w:val="both"/>
        <w:rPr>
          <w:rFonts w:asciiTheme="minorHAnsi" w:hAnsiTheme="minorHAnsi"/>
          <w:b/>
          <w:bCs/>
          <w:i/>
          <w:iCs/>
          <w:sz w:val="22"/>
          <w:szCs w:val="22"/>
        </w:rPr>
      </w:pPr>
      <w:proofErr w:type="spellStart"/>
      <w:r w:rsidRPr="00766C52">
        <w:rPr>
          <w:rFonts w:asciiTheme="minorHAnsi" w:hAnsiTheme="minorHAnsi"/>
          <w:b/>
          <w:bCs/>
          <w:i/>
          <w:iCs/>
          <w:sz w:val="22"/>
          <w:szCs w:val="22"/>
        </w:rPr>
        <w:t>Programme</w:t>
      </w:r>
      <w:proofErr w:type="spellEnd"/>
    </w:p>
    <w:p w14:paraId="7C2F5CB1" w14:textId="77777777" w:rsidR="00766C52" w:rsidRPr="00766C52" w:rsidRDefault="00766C52" w:rsidP="00766C52">
      <w:pPr>
        <w:pStyle w:val="ListParagraph"/>
        <w:numPr>
          <w:ilvl w:val="0"/>
          <w:numId w:val="1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w:t>
      </w:r>
      <w:r w:rsidRPr="00766C52">
        <w:rPr>
          <w:rFonts w:asciiTheme="minorHAnsi" w:hAnsiTheme="minorHAnsi"/>
          <w:b/>
          <w:bCs/>
          <w:sz w:val="22"/>
          <w:szCs w:val="22"/>
          <w:lang w:eastAsia="en-GB"/>
        </w:rPr>
        <w:t>CS</w:t>
      </w:r>
      <w:r w:rsidRPr="00766C52">
        <w:rPr>
          <w:rFonts w:asciiTheme="minorHAnsi" w:hAnsiTheme="minorHAnsi"/>
          <w:sz w:val="22"/>
          <w:szCs w:val="22"/>
          <w:lang w:eastAsia="en-GB"/>
        </w:rPr>
        <w:t xml:space="preserve"> </w:t>
      </w:r>
      <w:proofErr w:type="spellStart"/>
      <w:r w:rsidRPr="00766C52">
        <w:rPr>
          <w:rFonts w:asciiTheme="minorHAnsi" w:hAnsiTheme="minorHAnsi"/>
          <w:sz w:val="22"/>
          <w:szCs w:val="22"/>
          <w:lang w:eastAsia="en-GB"/>
        </w:rPr>
        <w:t>programme</w:t>
      </w:r>
      <w:proofErr w:type="spellEnd"/>
      <w:r w:rsidRPr="00766C52">
        <w:rPr>
          <w:rFonts w:asciiTheme="minorHAnsi" w:hAnsiTheme="minorHAnsi"/>
          <w:sz w:val="22"/>
          <w:szCs w:val="22"/>
          <w:lang w:eastAsia="en-GB"/>
        </w:rPr>
        <w:t xml:space="preserve"> may include:</w:t>
      </w:r>
    </w:p>
    <w:p w14:paraId="4003FC3E" w14:textId="77777777" w:rsidR="00766C52" w:rsidRPr="00766C52" w:rsidRDefault="00766C52" w:rsidP="00766C52">
      <w:pPr>
        <w:pStyle w:val="ListParagraph"/>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Lessons or lectures by both local and visiting professors from the partner universities on the theme of the CS.</w:t>
      </w:r>
    </w:p>
    <w:p w14:paraId="73F0BFCB" w14:textId="77777777" w:rsidR="00766C52" w:rsidRPr="00766C52" w:rsidRDefault="00766C52" w:rsidP="00766C52">
      <w:pPr>
        <w:pStyle w:val="ListParagraph"/>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Workshops involving academics &amp; students. </w:t>
      </w:r>
    </w:p>
    <w:p w14:paraId="75FAD6D0" w14:textId="77777777" w:rsidR="00766C52" w:rsidRPr="00766C52" w:rsidRDefault="00766C52" w:rsidP="00766C52">
      <w:pPr>
        <w:pStyle w:val="ListParagraph"/>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lastRenderedPageBreak/>
        <w:t>Combine theory and practice, by including some fieldwork, laboratory work, experiments or practice.</w:t>
      </w:r>
    </w:p>
    <w:p w14:paraId="330FE45F" w14:textId="77777777" w:rsidR="00766C52" w:rsidRPr="00766C52" w:rsidRDefault="00766C52" w:rsidP="00766C52">
      <w:pPr>
        <w:pStyle w:val="ListParagraph"/>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Visit to a local institution related to the field of studies. </w:t>
      </w:r>
    </w:p>
    <w:p w14:paraId="03B8DF44" w14:textId="77777777" w:rsidR="00766C52" w:rsidRPr="00766C52" w:rsidRDefault="00766C52" w:rsidP="00766C52">
      <w:pPr>
        <w:pStyle w:val="ListParagraph"/>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A mixed curriculum would comprise a </w:t>
      </w:r>
      <w:r w:rsidRPr="00766C52">
        <w:rPr>
          <w:rFonts w:asciiTheme="minorHAnsi" w:hAnsiTheme="minorHAnsi"/>
          <w:sz w:val="22"/>
          <w:szCs w:val="22"/>
          <w:u w:val="single"/>
          <w:lang w:eastAsia="en-GB"/>
        </w:rPr>
        <w:t>set number of hours</w:t>
      </w:r>
      <w:r w:rsidRPr="00766C52">
        <w:rPr>
          <w:rFonts w:asciiTheme="minorHAnsi" w:hAnsiTheme="minorHAnsi"/>
          <w:sz w:val="22"/>
          <w:szCs w:val="22"/>
          <w:lang w:eastAsia="en-GB"/>
        </w:rPr>
        <w:t xml:space="preserve"> of lectures, practice and study – to be defined ad hoc. </w:t>
      </w:r>
    </w:p>
    <w:p w14:paraId="6659E381" w14:textId="77777777" w:rsidR="00766C52" w:rsidRPr="00766C52" w:rsidRDefault="00766C52" w:rsidP="00766C52">
      <w:pPr>
        <w:pStyle w:val="ListParagraph"/>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w:t>
      </w:r>
      <w:proofErr w:type="spellStart"/>
      <w:r w:rsidRPr="00766C52">
        <w:rPr>
          <w:rFonts w:asciiTheme="minorHAnsi" w:hAnsiTheme="minorHAnsi"/>
          <w:sz w:val="22"/>
          <w:szCs w:val="22"/>
          <w:lang w:eastAsia="en-GB"/>
        </w:rPr>
        <w:t>programme</w:t>
      </w:r>
      <w:proofErr w:type="spellEnd"/>
      <w:r w:rsidRPr="00766C52">
        <w:rPr>
          <w:rFonts w:asciiTheme="minorHAnsi" w:hAnsiTheme="minorHAnsi"/>
          <w:sz w:val="22"/>
          <w:szCs w:val="22"/>
          <w:lang w:eastAsia="en-GB"/>
        </w:rPr>
        <w:t xml:space="preserve"> is encouraged to focus on an </w:t>
      </w:r>
      <w:r w:rsidRPr="00766C52">
        <w:rPr>
          <w:rFonts w:asciiTheme="minorHAnsi" w:hAnsiTheme="minorHAnsi"/>
          <w:sz w:val="22"/>
          <w:szCs w:val="22"/>
          <w:u w:val="single"/>
          <w:lang w:eastAsia="en-GB"/>
        </w:rPr>
        <w:t>interdisciplinary approach</w:t>
      </w:r>
      <w:r w:rsidRPr="00766C52">
        <w:rPr>
          <w:rFonts w:asciiTheme="minorHAnsi" w:hAnsiTheme="minorHAnsi"/>
          <w:sz w:val="22"/>
          <w:szCs w:val="22"/>
          <w:lang w:eastAsia="en-GB"/>
        </w:rPr>
        <w:t xml:space="preserve">, by inviting also academics and students from more than one scientific </w:t>
      </w:r>
      <w:proofErr w:type="gramStart"/>
      <w:r w:rsidRPr="00766C52">
        <w:rPr>
          <w:rFonts w:asciiTheme="minorHAnsi" w:hAnsiTheme="minorHAnsi"/>
          <w:sz w:val="22"/>
          <w:szCs w:val="22"/>
          <w:lang w:eastAsia="en-GB"/>
        </w:rPr>
        <w:t>fields</w:t>
      </w:r>
      <w:proofErr w:type="gramEnd"/>
      <w:r w:rsidRPr="00766C52">
        <w:rPr>
          <w:rFonts w:asciiTheme="minorHAnsi" w:hAnsiTheme="minorHAnsi"/>
          <w:sz w:val="22"/>
          <w:szCs w:val="22"/>
          <w:lang w:eastAsia="en-GB"/>
        </w:rPr>
        <w:t xml:space="preserve"> to participate.  </w:t>
      </w:r>
    </w:p>
    <w:p w14:paraId="2179C7B9" w14:textId="77777777" w:rsidR="00766C52" w:rsidRPr="00766C52" w:rsidRDefault="00766C52" w:rsidP="00766C52">
      <w:pPr>
        <w:pStyle w:val="ListParagraph"/>
        <w:numPr>
          <w:ilvl w:val="0"/>
          <w:numId w:val="4"/>
        </w:numPr>
        <w:snapToGrid w:val="0"/>
        <w:spacing w:before="120"/>
        <w:contextualSpacing w:val="0"/>
        <w:jc w:val="both"/>
        <w:rPr>
          <w:rFonts w:asciiTheme="minorHAnsi" w:hAnsiTheme="minorHAnsi"/>
          <w:sz w:val="22"/>
          <w:szCs w:val="22"/>
        </w:rPr>
      </w:pPr>
      <w:r w:rsidRPr="00766C52">
        <w:rPr>
          <w:rFonts w:asciiTheme="minorHAnsi" w:hAnsiTheme="minorHAnsi"/>
          <w:color w:val="000000"/>
          <w:sz w:val="22"/>
          <w:szCs w:val="22"/>
          <w:shd w:val="clear" w:color="auto" w:fill="FFFFFF"/>
        </w:rPr>
        <w:t>Include</w:t>
      </w:r>
      <w:r w:rsidRPr="00766C52">
        <w:rPr>
          <w:rStyle w:val="apple-converted-space"/>
          <w:rFonts w:asciiTheme="minorHAnsi" w:hAnsiTheme="minorHAnsi"/>
          <w:color w:val="000000"/>
          <w:sz w:val="22"/>
          <w:szCs w:val="22"/>
          <w:shd w:val="clear" w:color="auto" w:fill="FFFFFF"/>
        </w:rPr>
        <w:t> </w:t>
      </w:r>
      <w:r w:rsidRPr="00766C52">
        <w:rPr>
          <w:rFonts w:asciiTheme="minorHAnsi" w:hAnsiTheme="minorHAnsi"/>
          <w:color w:val="000000"/>
          <w:sz w:val="22"/>
          <w:szCs w:val="22"/>
          <w:u w:val="single"/>
        </w:rPr>
        <w:t>tests-exams-evaluation</w:t>
      </w:r>
      <w:r w:rsidRPr="00766C52">
        <w:rPr>
          <w:rStyle w:val="apple-converted-space"/>
          <w:rFonts w:asciiTheme="minorHAnsi" w:hAnsiTheme="minorHAnsi"/>
          <w:color w:val="000000"/>
          <w:sz w:val="22"/>
          <w:szCs w:val="22"/>
          <w:shd w:val="clear" w:color="auto" w:fill="FFFFFF"/>
        </w:rPr>
        <w:t> </w:t>
      </w:r>
      <w:r w:rsidRPr="00766C52">
        <w:rPr>
          <w:rFonts w:asciiTheme="minorHAnsi" w:hAnsiTheme="minorHAnsi"/>
          <w:color w:val="000000"/>
          <w:sz w:val="22"/>
          <w:szCs w:val="22"/>
          <w:shd w:val="clear" w:color="auto" w:fill="FFFFFF"/>
        </w:rPr>
        <w:t>of the knowledge acquired.</w:t>
      </w:r>
    </w:p>
    <w:p w14:paraId="57EFC159" w14:textId="77777777" w:rsidR="00766C52" w:rsidRPr="00766C52" w:rsidRDefault="00766C52" w:rsidP="00766C52">
      <w:pPr>
        <w:pStyle w:val="ListParagraph"/>
        <w:snapToGrid w:val="0"/>
        <w:spacing w:before="120"/>
        <w:ind w:left="774"/>
        <w:contextualSpacing w:val="0"/>
        <w:jc w:val="both"/>
        <w:rPr>
          <w:rFonts w:asciiTheme="minorHAnsi" w:hAnsiTheme="minorHAnsi"/>
          <w:sz w:val="22"/>
          <w:szCs w:val="22"/>
          <w:lang w:eastAsia="en-GB"/>
        </w:rPr>
      </w:pPr>
    </w:p>
    <w:p w14:paraId="23D95591" w14:textId="77777777" w:rsidR="00766C52" w:rsidRPr="00766C52" w:rsidRDefault="00766C52" w:rsidP="00766C52">
      <w:pPr>
        <w:snapToGrid w:val="0"/>
        <w:spacing w:before="120"/>
        <w:jc w:val="both"/>
        <w:rPr>
          <w:rFonts w:asciiTheme="minorHAnsi" w:hAnsiTheme="minorHAnsi"/>
          <w:sz w:val="22"/>
          <w:szCs w:val="22"/>
        </w:rPr>
      </w:pPr>
    </w:p>
    <w:p w14:paraId="63B4542B"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Participants-profiles</w:t>
      </w:r>
    </w:p>
    <w:p w14:paraId="180DF42E"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The participants of the International Week/Days may be:</w:t>
      </w:r>
    </w:p>
    <w:p w14:paraId="6A5D342B" w14:textId="77777777" w:rsidR="00766C52" w:rsidRPr="00766C52" w:rsidRDefault="00766C52" w:rsidP="00766C52">
      <w:pPr>
        <w:pStyle w:val="ListParagraph"/>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Professors from the host University.</w:t>
      </w:r>
    </w:p>
    <w:p w14:paraId="14A73CF3" w14:textId="77777777" w:rsidR="00766C52" w:rsidRPr="00766C52" w:rsidRDefault="00766C52" w:rsidP="00766C52">
      <w:pPr>
        <w:pStyle w:val="ListParagraph"/>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Visiting professors from the CIVIS partners.</w:t>
      </w:r>
    </w:p>
    <w:p w14:paraId="6ED9FC42" w14:textId="77777777" w:rsidR="00766C52" w:rsidRPr="00766C52" w:rsidRDefault="00766C52" w:rsidP="00766C52">
      <w:pPr>
        <w:pStyle w:val="ListParagraph"/>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Invited speakers. </w:t>
      </w:r>
    </w:p>
    <w:p w14:paraId="3BAF62D8" w14:textId="77777777" w:rsidR="00766C52" w:rsidRPr="00766C52" w:rsidRDefault="00766C52" w:rsidP="00766C52">
      <w:pPr>
        <w:pStyle w:val="ListParagraph"/>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Local students at bachelor’s, master’s and PhD levels (to be defined ad hoc).  </w:t>
      </w:r>
    </w:p>
    <w:p w14:paraId="526FBD7A" w14:textId="77777777" w:rsidR="00766C52" w:rsidRPr="00766C52" w:rsidRDefault="00766C52" w:rsidP="00766C52">
      <w:pPr>
        <w:pStyle w:val="ListParagraph"/>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Visiting students at bachelor’s, master’s and PhD levels (to be defined ad hoc). </w:t>
      </w:r>
    </w:p>
    <w:p w14:paraId="23C4D653" w14:textId="77777777" w:rsidR="00766C52" w:rsidRPr="00766C52" w:rsidRDefault="00766C52" w:rsidP="00766C52">
      <w:pPr>
        <w:snapToGrid w:val="0"/>
        <w:spacing w:before="120"/>
        <w:jc w:val="both"/>
        <w:rPr>
          <w:rFonts w:asciiTheme="minorHAnsi" w:hAnsiTheme="minorHAnsi"/>
          <w:b/>
          <w:bCs/>
          <w:sz w:val="22"/>
          <w:szCs w:val="22"/>
        </w:rPr>
      </w:pPr>
    </w:p>
    <w:p w14:paraId="515F024C"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 xml:space="preserve">Language of the International Week/Days </w:t>
      </w:r>
    </w:p>
    <w:p w14:paraId="44E7F6C6" w14:textId="77777777" w:rsidR="00766C52" w:rsidRPr="00766C52" w:rsidRDefault="00766C52" w:rsidP="00766C52">
      <w:pPr>
        <w:pStyle w:val="ListParagraph"/>
        <w:numPr>
          <w:ilvl w:val="0"/>
          <w:numId w:val="1"/>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Primary language of lectures/workshops should be English.</w:t>
      </w:r>
    </w:p>
    <w:p w14:paraId="11F2E99E" w14:textId="77777777" w:rsidR="00766C52" w:rsidRPr="00766C52" w:rsidRDefault="00766C52" w:rsidP="00766C52">
      <w:pPr>
        <w:pStyle w:val="ListParagraph"/>
        <w:numPr>
          <w:ilvl w:val="0"/>
          <w:numId w:val="1"/>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Some speeches/lectures may be offered in another language, if translation in English is available. </w:t>
      </w:r>
    </w:p>
    <w:p w14:paraId="2EF90427" w14:textId="77777777" w:rsidR="00766C52" w:rsidRPr="00766C52" w:rsidRDefault="00766C52" w:rsidP="00766C52">
      <w:pPr>
        <w:pStyle w:val="ListParagraph"/>
        <w:snapToGrid w:val="0"/>
        <w:spacing w:before="120"/>
        <w:contextualSpacing w:val="0"/>
        <w:jc w:val="both"/>
        <w:rPr>
          <w:rFonts w:asciiTheme="minorHAnsi" w:hAnsiTheme="minorHAnsi"/>
          <w:sz w:val="22"/>
          <w:szCs w:val="22"/>
          <w:lang w:eastAsia="en-GB"/>
        </w:rPr>
      </w:pPr>
    </w:p>
    <w:p w14:paraId="22211706"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 xml:space="preserve">Social </w:t>
      </w:r>
      <w:proofErr w:type="spellStart"/>
      <w:r w:rsidRPr="00766C52">
        <w:rPr>
          <w:rFonts w:asciiTheme="minorHAnsi" w:hAnsiTheme="minorHAnsi"/>
          <w:b/>
          <w:bCs/>
          <w:i/>
          <w:iCs/>
          <w:sz w:val="22"/>
          <w:szCs w:val="22"/>
        </w:rPr>
        <w:t>programme</w:t>
      </w:r>
      <w:proofErr w:type="spellEnd"/>
    </w:p>
    <w:p w14:paraId="6A7D0643"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 xml:space="preserve">The </w:t>
      </w:r>
      <w:proofErr w:type="spellStart"/>
      <w:r w:rsidRPr="00766C52">
        <w:rPr>
          <w:rFonts w:asciiTheme="minorHAnsi" w:hAnsiTheme="minorHAnsi"/>
          <w:sz w:val="22"/>
          <w:szCs w:val="22"/>
        </w:rPr>
        <w:t>Programme</w:t>
      </w:r>
      <w:proofErr w:type="spellEnd"/>
      <w:r w:rsidRPr="00766C52">
        <w:rPr>
          <w:rFonts w:asciiTheme="minorHAnsi" w:hAnsiTheme="minorHAnsi"/>
          <w:sz w:val="22"/>
          <w:szCs w:val="22"/>
        </w:rPr>
        <w:t xml:space="preserve"> may offer opportunities to explore local culture. </w:t>
      </w:r>
    </w:p>
    <w:p w14:paraId="5966244F" w14:textId="77777777" w:rsidR="00766C52" w:rsidRPr="00766C52" w:rsidRDefault="00766C52" w:rsidP="00766C52">
      <w:pPr>
        <w:snapToGrid w:val="0"/>
        <w:spacing w:before="120"/>
        <w:jc w:val="both"/>
        <w:rPr>
          <w:rFonts w:asciiTheme="minorHAnsi" w:hAnsiTheme="minorHAnsi"/>
          <w:sz w:val="22"/>
          <w:szCs w:val="22"/>
        </w:rPr>
      </w:pPr>
    </w:p>
    <w:p w14:paraId="3E8BE116" w14:textId="77777777" w:rsidR="00766C52" w:rsidRPr="00766C52" w:rsidRDefault="00766C52" w:rsidP="00766C52">
      <w:pPr>
        <w:snapToGrid w:val="0"/>
        <w:spacing w:before="120"/>
        <w:jc w:val="both"/>
        <w:rPr>
          <w:rFonts w:asciiTheme="minorHAnsi" w:hAnsiTheme="minorHAnsi"/>
          <w:color w:val="FF0000"/>
          <w:sz w:val="22"/>
          <w:szCs w:val="22"/>
          <w:lang w:val="el-GR"/>
        </w:rPr>
      </w:pPr>
      <w:r w:rsidRPr="00766C52">
        <w:rPr>
          <w:rFonts w:asciiTheme="minorHAnsi" w:hAnsiTheme="minorHAnsi"/>
          <w:b/>
          <w:bCs/>
          <w:i/>
          <w:iCs/>
          <w:sz w:val="22"/>
          <w:szCs w:val="22"/>
        </w:rPr>
        <w:t>Costs</w:t>
      </w:r>
      <w:r w:rsidRPr="00766C52">
        <w:rPr>
          <w:rFonts w:asciiTheme="minorHAnsi" w:hAnsiTheme="minorHAnsi"/>
          <w:b/>
          <w:bCs/>
          <w:i/>
          <w:iCs/>
          <w:sz w:val="22"/>
          <w:szCs w:val="22"/>
          <w:lang w:val="el-GR"/>
        </w:rPr>
        <w:t xml:space="preserve"> </w:t>
      </w:r>
    </w:p>
    <w:p w14:paraId="1746E289" w14:textId="04468103" w:rsidR="00766C52" w:rsidRPr="00376AAD" w:rsidRDefault="00766C52" w:rsidP="00766C52">
      <w:pPr>
        <w:pStyle w:val="ListParagraph"/>
        <w:numPr>
          <w:ilvl w:val="0"/>
          <w:numId w:val="7"/>
        </w:numPr>
        <w:snapToGrid w:val="0"/>
        <w:spacing w:before="120"/>
        <w:contextualSpacing w:val="0"/>
        <w:jc w:val="both"/>
        <w:rPr>
          <w:rFonts w:asciiTheme="minorHAnsi" w:hAnsiTheme="minorHAnsi"/>
          <w:color w:val="FF0000"/>
          <w:sz w:val="22"/>
          <w:szCs w:val="22"/>
          <w:lang w:eastAsia="en-GB"/>
        </w:rPr>
      </w:pPr>
      <w:r w:rsidRPr="00766C52">
        <w:rPr>
          <w:rFonts w:asciiTheme="minorHAnsi" w:hAnsiTheme="minorHAnsi"/>
          <w:sz w:val="22"/>
          <w:szCs w:val="22"/>
          <w:lang w:eastAsia="en-GB"/>
        </w:rPr>
        <w:t xml:space="preserve">The academic participants </w:t>
      </w:r>
      <w:r w:rsidRPr="00766C52">
        <w:rPr>
          <w:rFonts w:asciiTheme="minorHAnsi" w:hAnsiTheme="minorHAnsi"/>
          <w:color w:val="000000" w:themeColor="text1"/>
          <w:sz w:val="22"/>
          <w:szCs w:val="22"/>
          <w:lang w:eastAsia="en-GB"/>
        </w:rPr>
        <w:t xml:space="preserve">may cover their travel and accommodation costs through Erasmus+ mobility </w:t>
      </w:r>
      <w:proofErr w:type="spellStart"/>
      <w:r w:rsidRPr="00766C52">
        <w:rPr>
          <w:rFonts w:asciiTheme="minorHAnsi" w:hAnsiTheme="minorHAnsi"/>
          <w:color w:val="000000" w:themeColor="text1"/>
          <w:sz w:val="22"/>
          <w:szCs w:val="22"/>
          <w:lang w:eastAsia="en-GB"/>
        </w:rPr>
        <w:t>programme</w:t>
      </w:r>
      <w:proofErr w:type="spellEnd"/>
      <w:r w:rsidRPr="00766C52">
        <w:rPr>
          <w:rFonts w:asciiTheme="minorHAnsi" w:hAnsiTheme="minorHAnsi"/>
          <w:color w:val="000000" w:themeColor="text1"/>
          <w:sz w:val="22"/>
          <w:szCs w:val="22"/>
          <w:lang w:eastAsia="en-GB"/>
        </w:rPr>
        <w:t xml:space="preserve"> (TSM – Teaching Staff </w:t>
      </w:r>
      <w:r w:rsidRPr="00376AAD">
        <w:rPr>
          <w:rFonts w:asciiTheme="minorHAnsi" w:hAnsiTheme="minorHAnsi"/>
          <w:color w:val="000000" w:themeColor="text1"/>
          <w:sz w:val="22"/>
          <w:szCs w:val="22"/>
          <w:lang w:eastAsia="en-GB"/>
        </w:rPr>
        <w:t xml:space="preserve">Mobility and Staff </w:t>
      </w:r>
      <w:r w:rsidR="00A328D2" w:rsidRPr="00376AAD">
        <w:rPr>
          <w:rFonts w:asciiTheme="minorHAnsi" w:hAnsiTheme="minorHAnsi"/>
          <w:color w:val="000000" w:themeColor="text1"/>
          <w:sz w:val="22"/>
          <w:szCs w:val="22"/>
          <w:lang w:eastAsia="en-GB"/>
        </w:rPr>
        <w:t xml:space="preserve">Training </w:t>
      </w:r>
      <w:r w:rsidRPr="00376AAD">
        <w:rPr>
          <w:rFonts w:asciiTheme="minorHAnsi" w:hAnsiTheme="minorHAnsi"/>
          <w:color w:val="000000" w:themeColor="text1"/>
          <w:sz w:val="22"/>
          <w:szCs w:val="22"/>
          <w:lang w:eastAsia="en-GB"/>
        </w:rPr>
        <w:t>Mobility) or through other available sources of funding.</w:t>
      </w:r>
      <w:r w:rsidRPr="00376AAD">
        <w:rPr>
          <w:rFonts w:asciiTheme="minorHAnsi" w:hAnsiTheme="minorHAnsi"/>
          <w:color w:val="FF0000"/>
          <w:sz w:val="22"/>
          <w:szCs w:val="22"/>
          <w:lang w:eastAsia="en-GB"/>
        </w:rPr>
        <w:t xml:space="preserve"> </w:t>
      </w:r>
    </w:p>
    <w:p w14:paraId="156D5792" w14:textId="1431F68E" w:rsidR="00766C52" w:rsidRPr="00376AAD" w:rsidRDefault="00766C52" w:rsidP="00766C52">
      <w:pPr>
        <w:pStyle w:val="ListParagraph"/>
        <w:numPr>
          <w:ilvl w:val="0"/>
          <w:numId w:val="7"/>
        </w:numPr>
        <w:snapToGrid w:val="0"/>
        <w:spacing w:before="120"/>
        <w:contextualSpacing w:val="0"/>
        <w:jc w:val="both"/>
        <w:rPr>
          <w:rFonts w:asciiTheme="minorHAnsi" w:hAnsiTheme="minorHAnsi"/>
          <w:color w:val="000000" w:themeColor="text1"/>
          <w:sz w:val="22"/>
          <w:szCs w:val="22"/>
          <w:lang w:eastAsia="en-GB"/>
        </w:rPr>
      </w:pPr>
      <w:r w:rsidRPr="00376AAD">
        <w:rPr>
          <w:rFonts w:asciiTheme="minorHAnsi" w:hAnsiTheme="minorHAnsi"/>
          <w:sz w:val="22"/>
          <w:szCs w:val="22"/>
          <w:lang w:eastAsia="en-GB"/>
        </w:rPr>
        <w:t xml:space="preserve">Transportation </w:t>
      </w:r>
      <w:r w:rsidR="00A328D2" w:rsidRPr="00376AAD">
        <w:rPr>
          <w:rFonts w:asciiTheme="minorHAnsi" w:hAnsiTheme="minorHAnsi"/>
          <w:sz w:val="22"/>
          <w:szCs w:val="22"/>
          <w:lang w:eastAsia="en-GB"/>
        </w:rPr>
        <w:t xml:space="preserve">and individual support costs </w:t>
      </w:r>
      <w:r w:rsidRPr="00376AAD">
        <w:rPr>
          <w:rFonts w:asciiTheme="minorHAnsi" w:hAnsiTheme="minorHAnsi"/>
          <w:sz w:val="22"/>
          <w:szCs w:val="22"/>
          <w:lang w:eastAsia="en-GB"/>
        </w:rPr>
        <w:t xml:space="preserve">for visiting students may be </w:t>
      </w:r>
      <w:r w:rsidRPr="00376AAD">
        <w:rPr>
          <w:rFonts w:asciiTheme="minorHAnsi" w:hAnsiTheme="minorHAnsi"/>
          <w:color w:val="000000" w:themeColor="text1"/>
          <w:sz w:val="22"/>
          <w:szCs w:val="22"/>
          <w:lang w:eastAsia="en-GB"/>
        </w:rPr>
        <w:t xml:space="preserve">partially or totally covered by the CIVIS budget of each participating University according to Erasmus mobility unit costs depending on distance </w:t>
      </w:r>
      <w:r w:rsidR="00A328D2" w:rsidRPr="00376AAD">
        <w:rPr>
          <w:rFonts w:asciiTheme="minorHAnsi" w:hAnsiTheme="minorHAnsi"/>
          <w:color w:val="000000" w:themeColor="text1"/>
          <w:sz w:val="22"/>
          <w:szCs w:val="22"/>
          <w:lang w:eastAsia="en-GB"/>
        </w:rPr>
        <w:t xml:space="preserve">and individual support per day per country </w:t>
      </w:r>
      <w:r w:rsidRPr="00376AAD">
        <w:rPr>
          <w:rFonts w:asciiTheme="minorHAnsi" w:hAnsiTheme="minorHAnsi"/>
          <w:color w:val="000000" w:themeColor="text1"/>
          <w:sz w:val="22"/>
          <w:szCs w:val="22"/>
          <w:lang w:eastAsia="en-GB"/>
        </w:rPr>
        <w:t xml:space="preserve">(see </w:t>
      </w:r>
      <w:r w:rsidR="00A328D2" w:rsidRPr="00376AAD">
        <w:rPr>
          <w:rFonts w:asciiTheme="minorHAnsi" w:hAnsiTheme="minorHAnsi"/>
          <w:color w:val="000000" w:themeColor="text1"/>
          <w:sz w:val="22"/>
          <w:szCs w:val="22"/>
          <w:lang w:eastAsia="en-GB"/>
        </w:rPr>
        <w:t>chapter 2</w:t>
      </w:r>
      <w:r w:rsidRPr="00376AAD">
        <w:rPr>
          <w:rFonts w:asciiTheme="minorHAnsi" w:hAnsiTheme="minorHAnsi"/>
          <w:color w:val="000000" w:themeColor="text1"/>
          <w:sz w:val="22"/>
          <w:szCs w:val="22"/>
          <w:lang w:eastAsia="en-GB"/>
        </w:rPr>
        <w:t xml:space="preserve">). </w:t>
      </w:r>
    </w:p>
    <w:p w14:paraId="1EC53F8D" w14:textId="19CA4057" w:rsidR="00766C52" w:rsidRPr="00376AAD" w:rsidRDefault="00766C52" w:rsidP="00766C52">
      <w:pPr>
        <w:pStyle w:val="ListParagraph"/>
        <w:numPr>
          <w:ilvl w:val="0"/>
          <w:numId w:val="7"/>
        </w:numPr>
        <w:snapToGrid w:val="0"/>
        <w:spacing w:before="120"/>
        <w:contextualSpacing w:val="0"/>
        <w:jc w:val="both"/>
        <w:rPr>
          <w:rFonts w:asciiTheme="minorHAnsi" w:hAnsiTheme="minorHAnsi"/>
          <w:sz w:val="22"/>
          <w:szCs w:val="22"/>
          <w:lang w:eastAsia="en-GB"/>
        </w:rPr>
      </w:pPr>
      <w:r w:rsidRPr="00376AAD">
        <w:rPr>
          <w:rFonts w:asciiTheme="minorHAnsi" w:hAnsiTheme="minorHAnsi"/>
          <w:sz w:val="22"/>
          <w:szCs w:val="22"/>
          <w:lang w:eastAsia="en-GB"/>
        </w:rPr>
        <w:lastRenderedPageBreak/>
        <w:t>For the accommodation of visiting CIVIS students</w:t>
      </w:r>
      <w:r w:rsidRPr="00376AAD">
        <w:rPr>
          <w:rFonts w:asciiTheme="minorHAnsi" w:hAnsiTheme="minorHAnsi"/>
          <w:color w:val="000000" w:themeColor="text1"/>
          <w:sz w:val="22"/>
          <w:szCs w:val="22"/>
          <w:lang w:eastAsia="en-GB"/>
        </w:rPr>
        <w:t xml:space="preserve">, in case there is no available residence, local </w:t>
      </w:r>
      <w:r w:rsidRPr="00376AAD">
        <w:rPr>
          <w:rFonts w:asciiTheme="minorHAnsi" w:hAnsiTheme="minorHAnsi"/>
          <w:sz w:val="22"/>
          <w:szCs w:val="22"/>
          <w:lang w:eastAsia="en-GB"/>
        </w:rPr>
        <w:t xml:space="preserve">students, on a volunteer basis, </w:t>
      </w:r>
      <w:r w:rsidR="00E04AD9" w:rsidRPr="00376AAD">
        <w:rPr>
          <w:rFonts w:asciiTheme="minorHAnsi" w:hAnsiTheme="minorHAnsi"/>
          <w:sz w:val="22"/>
          <w:szCs w:val="22"/>
          <w:lang w:eastAsia="en-GB"/>
        </w:rPr>
        <w:t>may</w:t>
      </w:r>
      <w:r w:rsidRPr="00376AAD">
        <w:rPr>
          <w:rFonts w:asciiTheme="minorHAnsi" w:hAnsiTheme="minorHAnsi"/>
          <w:sz w:val="22"/>
          <w:szCs w:val="22"/>
          <w:lang w:eastAsia="en-GB"/>
        </w:rPr>
        <w:t xml:space="preserve"> be asked to offer them hospitality and accommodation at their house throughout their stay for the CS. </w:t>
      </w:r>
    </w:p>
    <w:p w14:paraId="466CFF3A" w14:textId="6B099475" w:rsidR="000107B4" w:rsidRPr="00376AAD" w:rsidRDefault="00E04AD9" w:rsidP="00766C52">
      <w:pPr>
        <w:pStyle w:val="ListParagraph"/>
        <w:numPr>
          <w:ilvl w:val="0"/>
          <w:numId w:val="7"/>
        </w:numPr>
        <w:snapToGrid w:val="0"/>
        <w:spacing w:before="120"/>
        <w:contextualSpacing w:val="0"/>
        <w:jc w:val="both"/>
        <w:rPr>
          <w:rFonts w:asciiTheme="minorHAnsi" w:hAnsiTheme="minorHAnsi"/>
          <w:sz w:val="22"/>
          <w:szCs w:val="22"/>
          <w:lang w:eastAsia="en-GB"/>
        </w:rPr>
      </w:pPr>
      <w:r w:rsidRPr="00376AAD">
        <w:rPr>
          <w:rFonts w:asciiTheme="minorHAnsi" w:hAnsiTheme="minorHAnsi"/>
          <w:sz w:val="22"/>
          <w:szCs w:val="22"/>
          <w:lang w:eastAsia="en-GB"/>
        </w:rPr>
        <w:t>Applicants should provide a draft budget of the template of the Call, describing expected sources of coverage</w:t>
      </w:r>
      <w:r w:rsidR="00A328D2" w:rsidRPr="00376AAD">
        <w:rPr>
          <w:rFonts w:asciiTheme="minorHAnsi" w:hAnsiTheme="minorHAnsi"/>
          <w:sz w:val="22"/>
          <w:szCs w:val="22"/>
          <w:lang w:eastAsia="en-GB"/>
        </w:rPr>
        <w:t xml:space="preserve"> (see chapter 6)</w:t>
      </w:r>
      <w:r w:rsidRPr="00376AAD">
        <w:rPr>
          <w:rFonts w:asciiTheme="minorHAnsi" w:hAnsiTheme="minorHAnsi"/>
          <w:sz w:val="22"/>
          <w:szCs w:val="22"/>
          <w:lang w:eastAsia="en-GB"/>
        </w:rPr>
        <w:t xml:space="preserve">.  </w:t>
      </w:r>
    </w:p>
    <w:p w14:paraId="1023D0F4" w14:textId="33E0AD97" w:rsidR="00766C52" w:rsidRPr="004B723A" w:rsidRDefault="0087009A" w:rsidP="004B723A">
      <w:pPr>
        <w:pStyle w:val="ListParagraph"/>
        <w:numPr>
          <w:ilvl w:val="0"/>
          <w:numId w:val="7"/>
        </w:numPr>
        <w:snapToGrid w:val="0"/>
        <w:spacing w:before="120"/>
        <w:contextualSpacing w:val="0"/>
        <w:jc w:val="both"/>
        <w:rPr>
          <w:rFonts w:asciiTheme="minorHAnsi" w:hAnsiTheme="minorHAnsi"/>
          <w:sz w:val="22"/>
          <w:szCs w:val="22"/>
        </w:rPr>
      </w:pPr>
      <w:bookmarkStart w:id="3" w:name="_Hlk33446442"/>
      <w:r w:rsidRPr="004B723A">
        <w:rPr>
          <w:rFonts w:asciiTheme="minorHAnsi" w:hAnsiTheme="minorHAnsi"/>
          <w:sz w:val="22"/>
          <w:szCs w:val="22"/>
        </w:rPr>
        <w:t>Limitations as to the numbers of funded mobilities of students may apply, subject to availability of funds.</w:t>
      </w:r>
    </w:p>
    <w:bookmarkEnd w:id="3"/>
    <w:p w14:paraId="236AAFF7" w14:textId="77777777" w:rsidR="0087009A" w:rsidRPr="00766C52" w:rsidRDefault="0087009A" w:rsidP="00766C52">
      <w:pPr>
        <w:snapToGrid w:val="0"/>
        <w:spacing w:before="120"/>
        <w:jc w:val="both"/>
        <w:rPr>
          <w:rFonts w:asciiTheme="minorHAnsi" w:hAnsiTheme="minorHAnsi"/>
          <w:sz w:val="22"/>
          <w:szCs w:val="22"/>
        </w:rPr>
      </w:pPr>
    </w:p>
    <w:p w14:paraId="4913D41E"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Third parties’ participation – fees</w:t>
      </w:r>
    </w:p>
    <w:p w14:paraId="18BD5493" w14:textId="77777777" w:rsidR="00766C52" w:rsidRPr="00766C52" w:rsidRDefault="00766C52" w:rsidP="00766C52">
      <w:pPr>
        <w:pStyle w:val="ListParagraph"/>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Participation to the CS should be open to all CIVIS Universities students, even if not among the co-organizers. </w:t>
      </w:r>
    </w:p>
    <w:p w14:paraId="32623E6E" w14:textId="77777777" w:rsidR="00766C52" w:rsidRPr="00766C52" w:rsidRDefault="00766C52" w:rsidP="00766C52">
      <w:pPr>
        <w:pStyle w:val="ListParagraph"/>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CS could be open also to students from other Universities outside the CIVIS alliance – as long as priority in applications is given to CIVIS Universities students and a minimum of places is guaranteed for them. </w:t>
      </w:r>
    </w:p>
    <w:p w14:paraId="7E01D02F" w14:textId="77777777" w:rsidR="00766C52" w:rsidRPr="00766C52" w:rsidRDefault="00766C52" w:rsidP="00766C52">
      <w:pPr>
        <w:pStyle w:val="ListParagraph"/>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Participation at the CS should be without fees for the CIVIS students. A fee may apply to third-party (non CIVIS) University students. </w:t>
      </w:r>
    </w:p>
    <w:p w14:paraId="269C8D31" w14:textId="77777777" w:rsidR="00766C52" w:rsidRPr="00766C52" w:rsidRDefault="00766C52" w:rsidP="00766C52">
      <w:pPr>
        <w:pStyle w:val="ListParagraph"/>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Remuneration of professors: if fees are collected from third party university students, these could be used for the remuneration of the professors teaching at the CS, according to each University’s internal procedure.  </w:t>
      </w:r>
    </w:p>
    <w:p w14:paraId="5EE15CDA" w14:textId="77777777" w:rsidR="00766C52" w:rsidRPr="00766C52" w:rsidRDefault="00766C52" w:rsidP="00766C52">
      <w:pPr>
        <w:pStyle w:val="ListParagraph"/>
        <w:snapToGrid w:val="0"/>
        <w:spacing w:before="120"/>
        <w:contextualSpacing w:val="0"/>
        <w:jc w:val="both"/>
        <w:rPr>
          <w:rFonts w:asciiTheme="minorHAnsi" w:hAnsiTheme="minorHAnsi"/>
          <w:sz w:val="22"/>
          <w:szCs w:val="22"/>
          <w:lang w:eastAsia="en-GB"/>
        </w:rPr>
      </w:pPr>
    </w:p>
    <w:p w14:paraId="06B3FF0D"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Organization – host University</w:t>
      </w:r>
    </w:p>
    <w:p w14:paraId="424C3FC2" w14:textId="77777777" w:rsidR="00766C52" w:rsidRPr="00766C52" w:rsidRDefault="00766C52" w:rsidP="00766C52">
      <w:pPr>
        <w:pStyle w:val="ListParagraph"/>
        <w:numPr>
          <w:ilvl w:val="0"/>
          <w:numId w:val="15"/>
        </w:numPr>
        <w:snapToGrid w:val="0"/>
        <w:spacing w:before="120"/>
        <w:jc w:val="both"/>
        <w:rPr>
          <w:rFonts w:asciiTheme="minorHAnsi" w:hAnsiTheme="minorHAnsi"/>
          <w:sz w:val="22"/>
          <w:szCs w:val="22"/>
          <w:lang w:eastAsia="en-GB"/>
        </w:rPr>
      </w:pPr>
      <w:r w:rsidRPr="00766C52">
        <w:rPr>
          <w:rFonts w:asciiTheme="minorHAnsi" w:hAnsiTheme="minorHAnsi"/>
          <w:sz w:val="22"/>
          <w:szCs w:val="22"/>
          <w:lang w:eastAsia="en-GB"/>
        </w:rPr>
        <w:t xml:space="preserve">Participating Universities should set up an </w:t>
      </w:r>
      <w:r w:rsidRPr="00766C52">
        <w:rPr>
          <w:rFonts w:asciiTheme="minorHAnsi" w:hAnsiTheme="minorHAnsi"/>
          <w:sz w:val="22"/>
          <w:szCs w:val="22"/>
          <w:u w:val="single"/>
          <w:lang w:eastAsia="en-GB"/>
        </w:rPr>
        <w:t>Organizing Committee of Professors</w:t>
      </w:r>
      <w:r w:rsidRPr="00766C52">
        <w:rPr>
          <w:rFonts w:asciiTheme="minorHAnsi" w:hAnsiTheme="minorHAnsi"/>
          <w:sz w:val="22"/>
          <w:szCs w:val="22"/>
          <w:lang w:eastAsia="en-GB"/>
        </w:rPr>
        <w:t xml:space="preserve"> involved in the CS. </w:t>
      </w:r>
    </w:p>
    <w:p w14:paraId="0236CB80" w14:textId="77777777" w:rsidR="00766C52" w:rsidRPr="00766C52" w:rsidRDefault="00766C52" w:rsidP="00766C52">
      <w:pPr>
        <w:pStyle w:val="ListParagraph"/>
        <w:numPr>
          <w:ilvl w:val="0"/>
          <w:numId w:val="15"/>
        </w:numPr>
        <w:snapToGrid w:val="0"/>
        <w:spacing w:before="120"/>
        <w:jc w:val="both"/>
        <w:rPr>
          <w:rFonts w:asciiTheme="minorHAnsi" w:hAnsiTheme="minorHAnsi"/>
          <w:sz w:val="22"/>
          <w:szCs w:val="22"/>
          <w:lang w:eastAsia="en-GB"/>
        </w:rPr>
      </w:pPr>
      <w:r w:rsidRPr="00766C52">
        <w:rPr>
          <w:rFonts w:asciiTheme="minorHAnsi" w:hAnsiTheme="minorHAnsi"/>
          <w:sz w:val="22"/>
          <w:szCs w:val="22"/>
          <w:lang w:eastAsia="en-GB"/>
        </w:rPr>
        <w:t>The co-organizer Faculties/Schools/Department of a CS should:</w:t>
      </w:r>
    </w:p>
    <w:p w14:paraId="0B298EB2" w14:textId="77777777" w:rsidR="00766C52" w:rsidRPr="00766C52" w:rsidRDefault="00766C52" w:rsidP="00766C52">
      <w:pPr>
        <w:pStyle w:val="ListParagraph"/>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Set up a </w:t>
      </w:r>
      <w:r w:rsidRPr="00766C52">
        <w:rPr>
          <w:rFonts w:asciiTheme="minorHAnsi" w:hAnsiTheme="minorHAnsi"/>
          <w:b/>
          <w:bCs/>
          <w:sz w:val="22"/>
          <w:szCs w:val="22"/>
          <w:lang w:eastAsia="en-GB"/>
        </w:rPr>
        <w:t>registration procedure</w:t>
      </w:r>
      <w:r w:rsidRPr="00766C52">
        <w:rPr>
          <w:rFonts w:asciiTheme="minorHAnsi" w:hAnsiTheme="minorHAnsi"/>
          <w:sz w:val="22"/>
          <w:szCs w:val="22"/>
          <w:lang w:eastAsia="en-GB"/>
        </w:rPr>
        <w:t xml:space="preserve">. </w:t>
      </w:r>
    </w:p>
    <w:p w14:paraId="5454080D" w14:textId="77777777" w:rsidR="00766C52" w:rsidRPr="00766C52" w:rsidRDefault="00766C52" w:rsidP="00766C52">
      <w:pPr>
        <w:pStyle w:val="ListParagraph"/>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Set up an </w:t>
      </w:r>
      <w:r w:rsidRPr="00766C52">
        <w:rPr>
          <w:rFonts w:asciiTheme="minorHAnsi" w:hAnsiTheme="minorHAnsi"/>
          <w:b/>
          <w:bCs/>
          <w:sz w:val="22"/>
          <w:szCs w:val="22"/>
          <w:lang w:eastAsia="en-GB"/>
        </w:rPr>
        <w:t>organizer team</w:t>
      </w:r>
      <w:r w:rsidRPr="00766C52">
        <w:rPr>
          <w:rFonts w:asciiTheme="minorHAnsi" w:hAnsiTheme="minorHAnsi"/>
          <w:sz w:val="22"/>
          <w:szCs w:val="22"/>
          <w:lang w:eastAsia="en-GB"/>
        </w:rPr>
        <w:t xml:space="preserve"> (including academic and administrative personnel) and nominate a team leader.  </w:t>
      </w:r>
    </w:p>
    <w:p w14:paraId="36C5ACD6" w14:textId="77777777" w:rsidR="00766C52" w:rsidRPr="00766C52" w:rsidRDefault="00766C52" w:rsidP="00766C52">
      <w:pPr>
        <w:pStyle w:val="ListParagraph"/>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Set </w:t>
      </w:r>
      <w:r w:rsidRPr="00766C52">
        <w:rPr>
          <w:rFonts w:asciiTheme="minorHAnsi" w:hAnsiTheme="minorHAnsi"/>
          <w:b/>
          <w:bCs/>
          <w:sz w:val="22"/>
          <w:szCs w:val="22"/>
          <w:lang w:eastAsia="en-GB"/>
        </w:rPr>
        <w:t>important dates</w:t>
      </w:r>
      <w:r w:rsidRPr="00766C52">
        <w:rPr>
          <w:rFonts w:asciiTheme="minorHAnsi" w:hAnsiTheme="minorHAnsi"/>
          <w:sz w:val="22"/>
          <w:szCs w:val="22"/>
          <w:lang w:eastAsia="en-GB"/>
        </w:rPr>
        <w:t xml:space="preserve">: event day(s), application opening and deadlines. </w:t>
      </w:r>
    </w:p>
    <w:p w14:paraId="58845B4B" w14:textId="77777777" w:rsidR="00766C52" w:rsidRPr="00766C52" w:rsidRDefault="00766C52" w:rsidP="00766C52">
      <w:pPr>
        <w:pStyle w:val="ListParagraph"/>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Propose affordable </w:t>
      </w:r>
      <w:r w:rsidRPr="00766C52">
        <w:rPr>
          <w:rFonts w:asciiTheme="minorHAnsi" w:hAnsiTheme="minorHAnsi"/>
          <w:b/>
          <w:bCs/>
          <w:sz w:val="22"/>
          <w:szCs w:val="22"/>
          <w:lang w:eastAsia="en-GB"/>
        </w:rPr>
        <w:t>accommodation options-practical information</w:t>
      </w:r>
      <w:r w:rsidRPr="00766C52">
        <w:rPr>
          <w:rFonts w:asciiTheme="minorHAnsi" w:hAnsiTheme="minorHAnsi"/>
          <w:sz w:val="22"/>
          <w:szCs w:val="22"/>
          <w:lang w:eastAsia="en-GB"/>
        </w:rPr>
        <w:t xml:space="preserve"> for participants.</w:t>
      </w:r>
    </w:p>
    <w:p w14:paraId="68AF2602" w14:textId="77777777" w:rsidR="00766C52" w:rsidRPr="00766C52" w:rsidRDefault="00766C52" w:rsidP="00766C52">
      <w:pPr>
        <w:pStyle w:val="ListParagraph"/>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Deliver a </w:t>
      </w:r>
      <w:r w:rsidRPr="00766C52">
        <w:rPr>
          <w:rFonts w:asciiTheme="minorHAnsi" w:hAnsiTheme="minorHAnsi"/>
          <w:b/>
          <w:bCs/>
          <w:sz w:val="22"/>
          <w:szCs w:val="22"/>
          <w:lang w:eastAsia="en-GB"/>
        </w:rPr>
        <w:t xml:space="preserve">Certificate of Attendance </w:t>
      </w:r>
      <w:r w:rsidRPr="00766C52">
        <w:rPr>
          <w:rFonts w:asciiTheme="minorHAnsi" w:hAnsiTheme="minorHAnsi"/>
          <w:sz w:val="22"/>
          <w:szCs w:val="22"/>
          <w:lang w:eastAsia="en-GB"/>
        </w:rPr>
        <w:t>for students participating in the CS.</w:t>
      </w:r>
    </w:p>
    <w:p w14:paraId="22520BCC" w14:textId="77777777" w:rsidR="00766C52" w:rsidRPr="00766C52" w:rsidRDefault="00766C52" w:rsidP="00766C52">
      <w:pPr>
        <w:pStyle w:val="ListParagraph"/>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Eventually, attract </w:t>
      </w:r>
      <w:r w:rsidRPr="00766C52">
        <w:rPr>
          <w:rFonts w:asciiTheme="minorHAnsi" w:hAnsiTheme="minorHAnsi"/>
          <w:b/>
          <w:bCs/>
          <w:sz w:val="22"/>
          <w:szCs w:val="22"/>
          <w:lang w:eastAsia="en-GB"/>
        </w:rPr>
        <w:t>sponsors</w:t>
      </w:r>
      <w:r w:rsidRPr="00766C52">
        <w:rPr>
          <w:rFonts w:asciiTheme="minorHAnsi" w:hAnsiTheme="minorHAnsi"/>
          <w:sz w:val="22"/>
          <w:szCs w:val="22"/>
          <w:lang w:eastAsia="en-GB"/>
        </w:rPr>
        <w:t xml:space="preserve">. </w:t>
      </w:r>
    </w:p>
    <w:p w14:paraId="409B4842" w14:textId="77777777" w:rsidR="00766C52" w:rsidRPr="00766C52" w:rsidRDefault="00766C52" w:rsidP="00766C52">
      <w:pPr>
        <w:pStyle w:val="ListParagraph"/>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Create a </w:t>
      </w:r>
      <w:r w:rsidRPr="00766C52">
        <w:rPr>
          <w:rFonts w:asciiTheme="minorHAnsi" w:hAnsiTheme="minorHAnsi"/>
          <w:b/>
          <w:bCs/>
          <w:sz w:val="22"/>
          <w:szCs w:val="22"/>
          <w:lang w:eastAsia="en-GB"/>
        </w:rPr>
        <w:t>communication plan</w:t>
      </w:r>
      <w:r w:rsidRPr="00766C52">
        <w:rPr>
          <w:rFonts w:asciiTheme="minorHAnsi" w:hAnsiTheme="minorHAnsi"/>
          <w:sz w:val="22"/>
          <w:szCs w:val="22"/>
          <w:lang w:eastAsia="en-GB"/>
        </w:rPr>
        <w:t xml:space="preserve"> for the event, for its promotion among students &amp; for the information of the CIVIS community following the event. </w:t>
      </w:r>
    </w:p>
    <w:p w14:paraId="202FD9D4" w14:textId="77777777" w:rsidR="00766C52" w:rsidRPr="00766C52" w:rsidRDefault="00766C52" w:rsidP="00766C52">
      <w:pPr>
        <w:pStyle w:val="ListParagraph"/>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Inform on the outcome and provide statistics (numbers of attendance) to the CIVIS WP6-Mobility leader. </w:t>
      </w:r>
    </w:p>
    <w:p w14:paraId="66C4694A" w14:textId="77777777" w:rsidR="00766C52" w:rsidRPr="00766C52" w:rsidRDefault="00766C52" w:rsidP="00766C52">
      <w:pPr>
        <w:snapToGrid w:val="0"/>
        <w:spacing w:before="120"/>
        <w:ind w:left="360"/>
        <w:jc w:val="both"/>
        <w:rPr>
          <w:rFonts w:asciiTheme="minorHAnsi" w:hAnsiTheme="minorHAnsi"/>
          <w:sz w:val="22"/>
          <w:szCs w:val="22"/>
        </w:rPr>
      </w:pPr>
    </w:p>
    <w:p w14:paraId="18081C78"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lastRenderedPageBreak/>
        <w:t>Setup procedure – Target dates</w:t>
      </w:r>
    </w:p>
    <w:p w14:paraId="0A38E03E" w14:textId="77777777" w:rsidR="00766C52" w:rsidRPr="00766C52" w:rsidRDefault="00766C52" w:rsidP="00766C52">
      <w:pPr>
        <w:pStyle w:val="ListParagraph"/>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Academics of the CIVIS alliance are encouraged to contact their peers in the CIVIS respective Faculties/Schools/Department, either directly or through the CIVIS Academic Coordinator of each University and explore the possibility or co-organizing a CS according to the above criteria. </w:t>
      </w:r>
    </w:p>
    <w:p w14:paraId="42FF6A4A" w14:textId="77777777" w:rsidR="00766C52" w:rsidRPr="00766C52" w:rsidRDefault="00766C52" w:rsidP="00766C52">
      <w:pPr>
        <w:pStyle w:val="ListParagraph"/>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A specific thematic for the CS could be directly proposed. </w:t>
      </w:r>
    </w:p>
    <w:p w14:paraId="5B9D6276" w14:textId="77777777" w:rsidR="00766C52" w:rsidRPr="00766C52" w:rsidRDefault="00766C52" w:rsidP="00766C52">
      <w:pPr>
        <w:pStyle w:val="ListParagraph"/>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u w:val="single"/>
          <w:lang w:eastAsia="en-GB"/>
        </w:rPr>
        <w:t>Target dates</w:t>
      </w:r>
      <w:r w:rsidRPr="00766C52">
        <w:rPr>
          <w:rFonts w:asciiTheme="minorHAnsi" w:hAnsiTheme="minorHAnsi"/>
          <w:sz w:val="22"/>
          <w:szCs w:val="22"/>
          <w:lang w:eastAsia="en-GB"/>
        </w:rPr>
        <w:t xml:space="preserve">: </w:t>
      </w:r>
    </w:p>
    <w:p w14:paraId="3FD730F1" w14:textId="77777777" w:rsidR="00766C52" w:rsidRPr="00766C52" w:rsidRDefault="00766C52" w:rsidP="00766C52">
      <w:pPr>
        <w:pStyle w:val="ListParagraph"/>
        <w:numPr>
          <w:ilvl w:val="1"/>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b/>
          <w:bCs/>
          <w:sz w:val="22"/>
          <w:szCs w:val="22"/>
          <w:u w:val="single"/>
          <w:lang w:eastAsia="en-GB"/>
        </w:rPr>
        <w:t>Summer of 2020</w:t>
      </w:r>
      <w:r w:rsidRPr="00766C52">
        <w:rPr>
          <w:rFonts w:asciiTheme="minorHAnsi" w:hAnsiTheme="minorHAnsi"/>
          <w:sz w:val="22"/>
          <w:szCs w:val="22"/>
          <w:lang w:eastAsia="en-GB"/>
        </w:rPr>
        <w:t xml:space="preserve">, on exact dates to be decided among the partner Universities of the specific CS. </w:t>
      </w:r>
    </w:p>
    <w:p w14:paraId="3D7D72DB" w14:textId="77777777" w:rsidR="00766C52" w:rsidRPr="00766C52" w:rsidRDefault="00766C52" w:rsidP="00766C52">
      <w:pPr>
        <w:pStyle w:val="ListParagraph"/>
        <w:numPr>
          <w:ilvl w:val="1"/>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b/>
          <w:bCs/>
          <w:sz w:val="22"/>
          <w:szCs w:val="22"/>
          <w:u w:val="single"/>
          <w:lang w:eastAsia="en-GB"/>
        </w:rPr>
        <w:t>Summers of 2021, 2022.</w:t>
      </w:r>
    </w:p>
    <w:p w14:paraId="10AC0537" w14:textId="77777777" w:rsidR="00766C52" w:rsidRPr="00766C52" w:rsidRDefault="00766C52" w:rsidP="00766C52">
      <w:pPr>
        <w:pStyle w:val="ListParagraph"/>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Each participating University/Faculty/School/Department is free to follow its own internal confirmation procedures and rules for its participation in the CS. </w:t>
      </w:r>
    </w:p>
    <w:p w14:paraId="3250D7A9" w14:textId="77777777" w:rsidR="00766C52" w:rsidRPr="00766C52" w:rsidRDefault="00766C52" w:rsidP="00766C52">
      <w:pPr>
        <w:snapToGrid w:val="0"/>
        <w:spacing w:before="120"/>
        <w:jc w:val="both"/>
        <w:rPr>
          <w:rFonts w:asciiTheme="minorHAnsi" w:hAnsiTheme="minorHAnsi"/>
          <w:b/>
          <w:bCs/>
          <w:i/>
          <w:iCs/>
          <w:sz w:val="22"/>
          <w:szCs w:val="22"/>
        </w:rPr>
      </w:pPr>
    </w:p>
    <w:p w14:paraId="626E4F93"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Call Deadline – submission procedure</w:t>
      </w:r>
    </w:p>
    <w:p w14:paraId="744197FA" w14:textId="77777777" w:rsidR="000107B4" w:rsidRPr="004B723A" w:rsidRDefault="00766C52" w:rsidP="00766C52">
      <w:pPr>
        <w:pStyle w:val="ListParagraph"/>
        <w:numPr>
          <w:ilvl w:val="0"/>
          <w:numId w:val="12"/>
        </w:numPr>
        <w:snapToGrid w:val="0"/>
        <w:spacing w:before="120"/>
        <w:contextualSpacing w:val="0"/>
        <w:jc w:val="both"/>
        <w:rPr>
          <w:rFonts w:asciiTheme="minorHAnsi" w:hAnsiTheme="minorHAnsi"/>
          <w:b/>
          <w:i/>
          <w:iCs/>
          <w:sz w:val="22"/>
          <w:szCs w:val="22"/>
          <w:u w:val="single"/>
          <w:lang w:eastAsia="en-GB"/>
        </w:rPr>
      </w:pPr>
      <w:r w:rsidRPr="00376AAD">
        <w:rPr>
          <w:rFonts w:asciiTheme="minorHAnsi" w:hAnsiTheme="minorHAnsi"/>
          <w:sz w:val="22"/>
          <w:szCs w:val="22"/>
          <w:lang w:eastAsia="en-GB"/>
        </w:rPr>
        <w:t xml:space="preserve">Proposals for the organization of CS should be submitted </w:t>
      </w:r>
      <w:r w:rsidRPr="004B723A">
        <w:rPr>
          <w:rFonts w:asciiTheme="minorHAnsi" w:hAnsiTheme="minorHAnsi"/>
          <w:b/>
          <w:sz w:val="22"/>
          <w:szCs w:val="22"/>
          <w:u w:val="single"/>
          <w:lang w:eastAsia="en-GB"/>
        </w:rPr>
        <w:t xml:space="preserve">by </w:t>
      </w:r>
      <w:r w:rsidR="00E04AD9" w:rsidRPr="004B723A">
        <w:rPr>
          <w:rFonts w:asciiTheme="minorHAnsi" w:hAnsiTheme="minorHAnsi"/>
          <w:b/>
          <w:sz w:val="22"/>
          <w:szCs w:val="22"/>
          <w:u w:val="single"/>
          <w:lang w:eastAsia="en-GB"/>
        </w:rPr>
        <w:t>April</w:t>
      </w:r>
      <w:r w:rsidRPr="004B723A">
        <w:rPr>
          <w:rFonts w:asciiTheme="minorHAnsi" w:hAnsiTheme="minorHAnsi"/>
          <w:b/>
          <w:sz w:val="22"/>
          <w:szCs w:val="22"/>
          <w:u w:val="single"/>
          <w:lang w:eastAsia="en-GB"/>
        </w:rPr>
        <w:t xml:space="preserve"> 1, 2020</w:t>
      </w:r>
      <w:r w:rsidR="000107B4" w:rsidRPr="004B723A">
        <w:rPr>
          <w:rFonts w:asciiTheme="minorHAnsi" w:hAnsiTheme="minorHAnsi"/>
          <w:b/>
          <w:sz w:val="22"/>
          <w:szCs w:val="22"/>
          <w:u w:val="single"/>
          <w:lang w:eastAsia="en-GB"/>
        </w:rPr>
        <w:t xml:space="preserve"> for CS to be held in Summer 2020.</w:t>
      </w:r>
    </w:p>
    <w:p w14:paraId="3CEFAACC" w14:textId="087FB608" w:rsidR="00766C52" w:rsidRPr="004B723A" w:rsidRDefault="000107B4" w:rsidP="00766C52">
      <w:pPr>
        <w:pStyle w:val="ListParagraph"/>
        <w:numPr>
          <w:ilvl w:val="0"/>
          <w:numId w:val="12"/>
        </w:numPr>
        <w:snapToGrid w:val="0"/>
        <w:spacing w:before="120"/>
        <w:contextualSpacing w:val="0"/>
        <w:jc w:val="both"/>
        <w:rPr>
          <w:rFonts w:asciiTheme="minorHAnsi" w:hAnsiTheme="minorHAnsi"/>
          <w:b/>
          <w:i/>
          <w:iCs/>
          <w:sz w:val="22"/>
          <w:szCs w:val="22"/>
          <w:u w:val="single"/>
          <w:lang w:eastAsia="en-GB"/>
        </w:rPr>
      </w:pPr>
      <w:r>
        <w:rPr>
          <w:rFonts w:asciiTheme="minorHAnsi" w:hAnsiTheme="minorHAnsi"/>
          <w:sz w:val="22"/>
          <w:szCs w:val="22"/>
          <w:lang w:eastAsia="en-GB"/>
        </w:rPr>
        <w:t xml:space="preserve">For CS to be held in the forthcoming academic years proposals should be submitted by </w:t>
      </w:r>
      <w:r w:rsidRPr="004B723A">
        <w:rPr>
          <w:rFonts w:asciiTheme="minorHAnsi" w:hAnsiTheme="minorHAnsi"/>
          <w:b/>
          <w:sz w:val="22"/>
          <w:szCs w:val="22"/>
          <w:u w:val="single"/>
          <w:lang w:eastAsia="en-GB"/>
        </w:rPr>
        <w:t>October 31</w:t>
      </w:r>
      <w:r w:rsidRPr="004B723A">
        <w:rPr>
          <w:rFonts w:asciiTheme="minorHAnsi" w:hAnsiTheme="minorHAnsi"/>
          <w:b/>
          <w:sz w:val="22"/>
          <w:szCs w:val="22"/>
          <w:u w:val="single"/>
          <w:vertAlign w:val="superscript"/>
          <w:lang w:eastAsia="en-GB"/>
        </w:rPr>
        <w:t>st</w:t>
      </w:r>
      <w:r w:rsidRPr="004B723A">
        <w:rPr>
          <w:rFonts w:asciiTheme="minorHAnsi" w:hAnsiTheme="minorHAnsi"/>
          <w:b/>
          <w:sz w:val="22"/>
          <w:szCs w:val="22"/>
          <w:u w:val="single"/>
          <w:lang w:eastAsia="en-GB"/>
        </w:rPr>
        <w:t xml:space="preserve"> for a CS </w:t>
      </w:r>
      <w:r w:rsidR="00B80F4D" w:rsidRPr="004B723A">
        <w:rPr>
          <w:rFonts w:asciiTheme="minorHAnsi" w:hAnsiTheme="minorHAnsi"/>
          <w:b/>
          <w:sz w:val="22"/>
          <w:szCs w:val="22"/>
          <w:u w:val="single"/>
          <w:lang w:eastAsia="en-GB"/>
        </w:rPr>
        <w:t xml:space="preserve">to be held in the </w:t>
      </w:r>
      <w:r w:rsidR="004B723A">
        <w:rPr>
          <w:rFonts w:asciiTheme="minorHAnsi" w:hAnsiTheme="minorHAnsi"/>
          <w:b/>
          <w:sz w:val="22"/>
          <w:szCs w:val="22"/>
          <w:u w:val="single"/>
          <w:lang w:eastAsia="en-GB"/>
        </w:rPr>
        <w:t xml:space="preserve">next </w:t>
      </w:r>
      <w:r w:rsidR="00B80F4D" w:rsidRPr="004B723A">
        <w:rPr>
          <w:rFonts w:asciiTheme="minorHAnsi" w:hAnsiTheme="minorHAnsi"/>
          <w:b/>
          <w:sz w:val="22"/>
          <w:szCs w:val="22"/>
          <w:u w:val="single"/>
          <w:lang w:eastAsia="en-GB"/>
        </w:rPr>
        <w:t>Sp</w:t>
      </w:r>
      <w:r w:rsidR="004B723A">
        <w:rPr>
          <w:rFonts w:asciiTheme="minorHAnsi" w:hAnsiTheme="minorHAnsi"/>
          <w:b/>
          <w:sz w:val="22"/>
          <w:szCs w:val="22"/>
          <w:u w:val="single"/>
          <w:lang w:eastAsia="en-GB"/>
        </w:rPr>
        <w:t>r</w:t>
      </w:r>
      <w:r w:rsidR="00B80F4D" w:rsidRPr="004B723A">
        <w:rPr>
          <w:rFonts w:asciiTheme="minorHAnsi" w:hAnsiTheme="minorHAnsi"/>
          <w:b/>
          <w:sz w:val="22"/>
          <w:szCs w:val="22"/>
          <w:u w:val="single"/>
          <w:lang w:eastAsia="en-GB"/>
        </w:rPr>
        <w:t xml:space="preserve">ing Semester and by April 1 for a CS to be held in the </w:t>
      </w:r>
      <w:r w:rsidR="004B723A">
        <w:rPr>
          <w:rFonts w:asciiTheme="minorHAnsi" w:hAnsiTheme="minorHAnsi"/>
          <w:b/>
          <w:sz w:val="22"/>
          <w:szCs w:val="22"/>
          <w:u w:val="single"/>
          <w:lang w:eastAsia="en-GB"/>
        </w:rPr>
        <w:t xml:space="preserve">next </w:t>
      </w:r>
      <w:r w:rsidR="00B80F4D" w:rsidRPr="004B723A">
        <w:rPr>
          <w:rFonts w:asciiTheme="minorHAnsi" w:hAnsiTheme="minorHAnsi"/>
          <w:b/>
          <w:sz w:val="22"/>
          <w:szCs w:val="22"/>
          <w:u w:val="single"/>
          <w:lang w:eastAsia="en-GB"/>
        </w:rPr>
        <w:t xml:space="preserve">summer or in the </w:t>
      </w:r>
      <w:r w:rsidR="004B723A">
        <w:rPr>
          <w:rFonts w:asciiTheme="minorHAnsi" w:hAnsiTheme="minorHAnsi"/>
          <w:b/>
          <w:sz w:val="22"/>
          <w:szCs w:val="22"/>
          <w:u w:val="single"/>
          <w:lang w:eastAsia="en-GB"/>
        </w:rPr>
        <w:t xml:space="preserve">next </w:t>
      </w:r>
      <w:r w:rsidR="00B80F4D" w:rsidRPr="004B723A">
        <w:rPr>
          <w:rFonts w:asciiTheme="minorHAnsi" w:hAnsiTheme="minorHAnsi"/>
          <w:b/>
          <w:sz w:val="22"/>
          <w:szCs w:val="22"/>
          <w:u w:val="single"/>
          <w:lang w:eastAsia="en-GB"/>
        </w:rPr>
        <w:t xml:space="preserve">Winter Semester. </w:t>
      </w:r>
    </w:p>
    <w:p w14:paraId="51781944" w14:textId="77777777" w:rsidR="00766C52" w:rsidRPr="00376AAD" w:rsidRDefault="00766C52" w:rsidP="00766C52">
      <w:pPr>
        <w:pStyle w:val="ListParagraph"/>
        <w:numPr>
          <w:ilvl w:val="0"/>
          <w:numId w:val="12"/>
        </w:numPr>
        <w:snapToGrid w:val="0"/>
        <w:spacing w:before="120"/>
        <w:contextualSpacing w:val="0"/>
        <w:jc w:val="both"/>
        <w:rPr>
          <w:rFonts w:asciiTheme="minorHAnsi" w:hAnsiTheme="minorHAnsi"/>
          <w:i/>
          <w:iCs/>
          <w:sz w:val="22"/>
          <w:szCs w:val="22"/>
          <w:lang w:eastAsia="en-GB"/>
        </w:rPr>
      </w:pPr>
      <w:r w:rsidRPr="00376AAD">
        <w:rPr>
          <w:rFonts w:asciiTheme="minorHAnsi" w:hAnsiTheme="minorHAnsi"/>
          <w:sz w:val="22"/>
          <w:szCs w:val="22"/>
          <w:lang w:eastAsia="en-GB"/>
        </w:rPr>
        <w:t>Submission should be done:</w:t>
      </w:r>
    </w:p>
    <w:p w14:paraId="076E38A6" w14:textId="77777777" w:rsidR="00766C52" w:rsidRPr="00376AAD" w:rsidRDefault="00766C52" w:rsidP="00766C52">
      <w:pPr>
        <w:pStyle w:val="ListParagraph"/>
        <w:numPr>
          <w:ilvl w:val="1"/>
          <w:numId w:val="12"/>
        </w:numPr>
        <w:snapToGrid w:val="0"/>
        <w:spacing w:before="120"/>
        <w:contextualSpacing w:val="0"/>
        <w:jc w:val="both"/>
        <w:rPr>
          <w:rFonts w:asciiTheme="minorHAnsi" w:hAnsiTheme="minorHAnsi"/>
          <w:i/>
          <w:iCs/>
          <w:sz w:val="22"/>
          <w:szCs w:val="22"/>
          <w:lang w:eastAsia="en-GB"/>
        </w:rPr>
      </w:pPr>
      <w:r w:rsidRPr="00376AAD">
        <w:rPr>
          <w:rFonts w:asciiTheme="minorHAnsi" w:hAnsiTheme="minorHAnsi"/>
          <w:sz w:val="22"/>
          <w:szCs w:val="22"/>
          <w:lang w:eastAsia="en-GB"/>
        </w:rPr>
        <w:t xml:space="preserve">By the leading Faculty/School member of the CIVIS University hosting first the CS in the next academic year. </w:t>
      </w:r>
    </w:p>
    <w:p w14:paraId="2A7FDDD8" w14:textId="77777777" w:rsidR="00766C52" w:rsidRPr="00766C52" w:rsidRDefault="00766C52" w:rsidP="00766C52">
      <w:pPr>
        <w:pStyle w:val="ListParagraph"/>
        <w:numPr>
          <w:ilvl w:val="1"/>
          <w:numId w:val="12"/>
        </w:numPr>
        <w:snapToGrid w:val="0"/>
        <w:spacing w:before="120"/>
        <w:contextualSpacing w:val="0"/>
        <w:jc w:val="both"/>
        <w:rPr>
          <w:rFonts w:asciiTheme="minorHAnsi" w:hAnsiTheme="minorHAnsi"/>
          <w:i/>
          <w:iCs/>
          <w:sz w:val="22"/>
          <w:szCs w:val="22"/>
          <w:lang w:eastAsia="en-GB"/>
        </w:rPr>
      </w:pPr>
      <w:r w:rsidRPr="00766C52">
        <w:rPr>
          <w:rFonts w:asciiTheme="minorHAnsi" w:hAnsiTheme="minorHAnsi"/>
          <w:sz w:val="22"/>
          <w:szCs w:val="22"/>
          <w:lang w:eastAsia="en-GB"/>
        </w:rPr>
        <w:t xml:space="preserve"> By filling in the CS submission form, co-signed by his/her peers </w:t>
      </w:r>
      <w:r w:rsidRPr="00766C52">
        <w:rPr>
          <w:rFonts w:asciiTheme="minorHAnsi" w:hAnsiTheme="minorHAnsi"/>
          <w:color w:val="000000" w:themeColor="text1"/>
          <w:sz w:val="22"/>
          <w:szCs w:val="22"/>
          <w:lang w:val="en-GB" w:eastAsia="en-GB"/>
        </w:rPr>
        <w:t xml:space="preserve">(via scanned documents) </w:t>
      </w:r>
      <w:r w:rsidRPr="00766C52">
        <w:rPr>
          <w:rFonts w:asciiTheme="minorHAnsi" w:hAnsiTheme="minorHAnsi"/>
          <w:sz w:val="22"/>
          <w:szCs w:val="22"/>
          <w:lang w:eastAsia="en-GB"/>
        </w:rPr>
        <w:t xml:space="preserve">in the other partner Universities. </w:t>
      </w:r>
    </w:p>
    <w:p w14:paraId="066E8163" w14:textId="5A2FC661" w:rsidR="00766C52" w:rsidRPr="0087009A" w:rsidRDefault="00766C52" w:rsidP="00766C52">
      <w:pPr>
        <w:pStyle w:val="ListParagraph"/>
        <w:numPr>
          <w:ilvl w:val="1"/>
          <w:numId w:val="12"/>
        </w:numPr>
        <w:snapToGrid w:val="0"/>
        <w:spacing w:before="120"/>
        <w:contextualSpacing w:val="0"/>
        <w:jc w:val="both"/>
        <w:rPr>
          <w:rFonts w:asciiTheme="minorHAnsi" w:hAnsiTheme="minorHAnsi"/>
          <w:i/>
          <w:iCs/>
          <w:sz w:val="22"/>
          <w:szCs w:val="22"/>
          <w:lang w:eastAsia="en-GB"/>
        </w:rPr>
      </w:pPr>
      <w:r w:rsidRPr="0087009A">
        <w:rPr>
          <w:rFonts w:asciiTheme="minorHAnsi" w:hAnsiTheme="minorHAnsi"/>
          <w:sz w:val="22"/>
          <w:szCs w:val="22"/>
          <w:lang w:eastAsia="en-GB"/>
        </w:rPr>
        <w:t xml:space="preserve">Submission: by e-mail to the </w:t>
      </w:r>
      <w:r w:rsidRPr="0087009A">
        <w:rPr>
          <w:rFonts w:asciiTheme="minorHAnsi" w:hAnsiTheme="minorHAnsi"/>
          <w:b/>
          <w:bCs/>
          <w:sz w:val="22"/>
          <w:szCs w:val="22"/>
          <w:lang w:eastAsia="en-GB"/>
        </w:rPr>
        <w:t>CIVIS Steering Committee</w:t>
      </w:r>
      <w:bookmarkStart w:id="4" w:name="_Hlk33446322"/>
      <w:r w:rsidR="004B723A">
        <w:rPr>
          <w:rFonts w:asciiTheme="minorHAnsi" w:hAnsiTheme="minorHAnsi"/>
          <w:b/>
          <w:bCs/>
          <w:sz w:val="22"/>
          <w:szCs w:val="22"/>
          <w:lang w:eastAsia="en-GB"/>
        </w:rPr>
        <w:t xml:space="preserve"> - </w:t>
      </w:r>
      <w:r w:rsidR="0087009A" w:rsidRPr="004B723A">
        <w:rPr>
          <w:rFonts w:asciiTheme="minorHAnsi" w:hAnsiTheme="minorHAnsi"/>
          <w:b/>
          <w:sz w:val="22"/>
          <w:szCs w:val="22"/>
          <w:lang w:eastAsia="en-GB"/>
        </w:rPr>
        <w:t>civis@univ-amu.fr</w:t>
      </w:r>
      <w:bookmarkEnd w:id="4"/>
    </w:p>
    <w:p w14:paraId="5866653E" w14:textId="77777777" w:rsidR="00766C52" w:rsidRPr="00766C52" w:rsidRDefault="00766C52" w:rsidP="00766C52">
      <w:pPr>
        <w:pStyle w:val="ListParagraph"/>
        <w:snapToGrid w:val="0"/>
        <w:spacing w:before="120"/>
        <w:ind w:left="1440"/>
        <w:contextualSpacing w:val="0"/>
        <w:jc w:val="both"/>
        <w:rPr>
          <w:rFonts w:asciiTheme="minorHAnsi" w:hAnsiTheme="minorHAnsi"/>
          <w:sz w:val="22"/>
          <w:szCs w:val="22"/>
          <w:lang w:eastAsia="en-GB"/>
        </w:rPr>
      </w:pPr>
      <w:r w:rsidRPr="00766C52">
        <w:rPr>
          <w:rFonts w:asciiTheme="minorHAnsi" w:hAnsiTheme="minorHAnsi"/>
          <w:sz w:val="22"/>
          <w:szCs w:val="22"/>
          <w:lang w:eastAsia="en-GB"/>
        </w:rPr>
        <w:br w:type="column"/>
      </w:r>
    </w:p>
    <w:p w14:paraId="08B5C278" w14:textId="77777777" w:rsidR="00AA766B" w:rsidRPr="002A139B" w:rsidRDefault="00AA766B" w:rsidP="00AA766B">
      <w:pPr>
        <w:pStyle w:val="Heading1"/>
        <w:numPr>
          <w:ilvl w:val="0"/>
          <w:numId w:val="22"/>
        </w:numPr>
        <w:jc w:val="center"/>
        <w:rPr>
          <w:b/>
          <w:bCs/>
        </w:rPr>
      </w:pPr>
      <w:bookmarkStart w:id="5" w:name="_Toc30931787"/>
      <w:bookmarkStart w:id="6" w:name="_Toc30932598"/>
      <w:r w:rsidRPr="002A139B">
        <w:rPr>
          <w:b/>
          <w:bCs/>
        </w:rPr>
        <w:t>STUDENT COST COVERAGE CALCULATION</w:t>
      </w:r>
      <w:bookmarkEnd w:id="5"/>
      <w:bookmarkEnd w:id="6"/>
    </w:p>
    <w:p w14:paraId="3FF237FB" w14:textId="77777777" w:rsidR="00AA766B" w:rsidRPr="002A139B" w:rsidRDefault="00AA766B" w:rsidP="00AA766B"/>
    <w:p w14:paraId="4A5A6F7A" w14:textId="77777777" w:rsidR="00AA766B" w:rsidRPr="00820E8E" w:rsidRDefault="00AA766B" w:rsidP="00AA766B">
      <w:pPr>
        <w:ind w:left="470"/>
        <w:jc w:val="both"/>
        <w:rPr>
          <w:rFonts w:asciiTheme="minorHAnsi" w:hAnsiTheme="minorHAnsi"/>
          <w:color w:val="000000"/>
          <w:sz w:val="22"/>
          <w:szCs w:val="22"/>
        </w:rPr>
      </w:pPr>
    </w:p>
    <w:p w14:paraId="0A736641" w14:textId="77777777" w:rsidR="00AA766B" w:rsidRPr="002A139B" w:rsidRDefault="00AA766B" w:rsidP="00AA766B">
      <w:pPr>
        <w:pStyle w:val="ListParagraph"/>
        <w:numPr>
          <w:ilvl w:val="0"/>
          <w:numId w:val="23"/>
        </w:numPr>
        <w:jc w:val="both"/>
        <w:rPr>
          <w:rFonts w:asciiTheme="minorHAnsi" w:hAnsiTheme="minorHAnsi"/>
          <w:color w:val="000000"/>
          <w:sz w:val="22"/>
          <w:szCs w:val="22"/>
        </w:rPr>
      </w:pPr>
      <w:r w:rsidRPr="002A139B">
        <w:rPr>
          <w:rFonts w:asciiTheme="minorHAnsi" w:hAnsiTheme="minorHAnsi"/>
          <w:color w:val="000000"/>
          <w:sz w:val="22"/>
          <w:szCs w:val="22"/>
          <w:lang w:val="en-GB"/>
        </w:rPr>
        <w:t xml:space="preserve">Travel costs and individual support for student short term and blended mobility activities are based on unit costs as an </w:t>
      </w:r>
      <w:proofErr w:type="gramStart"/>
      <w:r w:rsidRPr="002A139B">
        <w:rPr>
          <w:rFonts w:asciiTheme="minorHAnsi" w:hAnsiTheme="minorHAnsi"/>
          <w:color w:val="000000"/>
          <w:sz w:val="22"/>
          <w:szCs w:val="22"/>
          <w:lang w:val="en-GB"/>
        </w:rPr>
        <w:t>internal rules</w:t>
      </w:r>
      <w:proofErr w:type="gramEnd"/>
      <w:r w:rsidRPr="002A139B">
        <w:rPr>
          <w:rFonts w:asciiTheme="minorHAnsi" w:hAnsiTheme="minorHAnsi"/>
          <w:color w:val="000000"/>
          <w:sz w:val="22"/>
          <w:szCs w:val="22"/>
          <w:lang w:val="en-GB"/>
        </w:rPr>
        <w:t xml:space="preserve"> applying to all the beneficiaries.</w:t>
      </w:r>
    </w:p>
    <w:p w14:paraId="0826714E" w14:textId="77777777" w:rsidR="00AA766B" w:rsidRPr="002A139B" w:rsidRDefault="00AA766B" w:rsidP="00AA766B">
      <w:pPr>
        <w:pStyle w:val="ListParagraph"/>
        <w:numPr>
          <w:ilvl w:val="0"/>
          <w:numId w:val="23"/>
        </w:numPr>
        <w:jc w:val="both"/>
        <w:rPr>
          <w:rFonts w:asciiTheme="minorHAnsi" w:hAnsiTheme="minorHAnsi"/>
          <w:color w:val="000000"/>
          <w:sz w:val="22"/>
          <w:szCs w:val="22"/>
        </w:rPr>
      </w:pPr>
      <w:r w:rsidRPr="002A139B">
        <w:rPr>
          <w:rFonts w:asciiTheme="minorHAnsi" w:hAnsiTheme="minorHAnsi"/>
          <w:color w:val="000000"/>
          <w:sz w:val="22"/>
          <w:szCs w:val="22"/>
          <w:lang w:val="en-GB"/>
        </w:rPr>
        <w:t>These unit costs are based on Erasmus + 2020 program guide and are the following:</w:t>
      </w:r>
    </w:p>
    <w:p w14:paraId="45D57ED3" w14:textId="77777777" w:rsidR="00AA766B" w:rsidRPr="00820E8E" w:rsidRDefault="00AA766B" w:rsidP="00AA766B">
      <w:pPr>
        <w:ind w:firstLine="40"/>
        <w:jc w:val="both"/>
        <w:rPr>
          <w:rFonts w:asciiTheme="minorHAnsi" w:hAnsiTheme="minorHAnsi"/>
          <w:color w:val="000000"/>
          <w:sz w:val="22"/>
          <w:szCs w:val="22"/>
        </w:rPr>
      </w:pPr>
    </w:p>
    <w:p w14:paraId="2A6F350D" w14:textId="77777777" w:rsidR="00AA766B" w:rsidRPr="002A139B" w:rsidRDefault="00AA766B" w:rsidP="00AA766B">
      <w:pPr>
        <w:pStyle w:val="ListParagraph"/>
        <w:numPr>
          <w:ilvl w:val="1"/>
          <w:numId w:val="23"/>
        </w:numPr>
        <w:jc w:val="both"/>
        <w:rPr>
          <w:rFonts w:asciiTheme="minorHAnsi" w:hAnsiTheme="minorHAnsi"/>
          <w:color w:val="000000"/>
          <w:sz w:val="22"/>
          <w:szCs w:val="22"/>
          <w:lang w:val="en-GB"/>
        </w:rPr>
      </w:pPr>
      <w:r w:rsidRPr="002A139B">
        <w:rPr>
          <w:rFonts w:asciiTheme="minorHAnsi" w:hAnsiTheme="minorHAnsi"/>
          <w:i/>
          <w:iCs/>
          <w:color w:val="000000"/>
          <w:sz w:val="22"/>
          <w:szCs w:val="22"/>
          <w:lang w:val="en-GB"/>
        </w:rPr>
        <w:t>Travel costs</w:t>
      </w:r>
      <w:r w:rsidRPr="002A139B">
        <w:rPr>
          <w:rStyle w:val="apple-converted-space"/>
          <w:rFonts w:asciiTheme="minorHAnsi" w:hAnsiTheme="minorHAnsi"/>
          <w:color w:val="000000"/>
          <w:sz w:val="22"/>
          <w:szCs w:val="22"/>
          <w:lang w:val="en-GB"/>
        </w:rPr>
        <w:t> </w:t>
      </w:r>
      <w:r w:rsidRPr="002A139B">
        <w:rPr>
          <w:rFonts w:asciiTheme="minorHAnsi" w:hAnsiTheme="minorHAnsi"/>
          <w:color w:val="000000"/>
          <w:sz w:val="22"/>
          <w:szCs w:val="22"/>
          <w:lang w:val="en-GB"/>
        </w:rPr>
        <w:t>based on the travel distance per participant: travel distances must be calculated    using the distance calculator supported by the European Commission (</w:t>
      </w:r>
      <w:hyperlink r:id="rId13" w:tooltip="http://ec.europa.eu/programmes/erasmus-plus/tools/distance_en.htm" w:history="1">
        <w:r w:rsidRPr="002A139B">
          <w:rPr>
            <w:rStyle w:val="Hyperlink"/>
            <w:rFonts w:asciiTheme="minorHAnsi" w:hAnsiTheme="minorHAnsi"/>
            <w:sz w:val="22"/>
            <w:szCs w:val="22"/>
            <w:lang w:val="en-GB"/>
          </w:rPr>
          <w:t>http://ec.europa.eu/programmes/erasmus-plus/tools/distance_en.htm</w:t>
        </w:r>
      </w:hyperlink>
      <w:r w:rsidRPr="002A139B">
        <w:rPr>
          <w:rFonts w:asciiTheme="minorHAnsi" w:hAnsiTheme="minorHAnsi"/>
          <w:color w:val="000000"/>
          <w:sz w:val="22"/>
          <w:szCs w:val="22"/>
          <w:lang w:val="en-GB"/>
        </w:rPr>
        <w:t xml:space="preserve">). </w:t>
      </w:r>
    </w:p>
    <w:p w14:paraId="075309BE" w14:textId="77777777" w:rsidR="00AA766B" w:rsidRPr="002A139B" w:rsidRDefault="00AA766B" w:rsidP="00AA766B">
      <w:pPr>
        <w:pStyle w:val="ListParagraph"/>
        <w:numPr>
          <w:ilvl w:val="1"/>
          <w:numId w:val="23"/>
        </w:numPr>
        <w:jc w:val="both"/>
        <w:rPr>
          <w:rFonts w:asciiTheme="minorHAnsi" w:hAnsiTheme="minorHAnsi"/>
          <w:color w:val="000000"/>
          <w:sz w:val="22"/>
          <w:szCs w:val="22"/>
        </w:rPr>
      </w:pPr>
      <w:r w:rsidRPr="002A139B">
        <w:rPr>
          <w:rFonts w:asciiTheme="minorHAnsi" w:hAnsiTheme="minorHAnsi"/>
          <w:color w:val="000000"/>
          <w:sz w:val="22"/>
          <w:szCs w:val="22"/>
          <w:lang w:val="en-GB"/>
        </w:rPr>
        <w:t>The distance of a one-way travel must be used to calculate the amount of the EU grant that will support the round trip. </w:t>
      </w:r>
      <w:r w:rsidRPr="002A139B">
        <w:rPr>
          <w:rStyle w:val="apple-converted-space"/>
          <w:rFonts w:asciiTheme="minorHAnsi" w:hAnsiTheme="minorHAnsi"/>
          <w:color w:val="000000"/>
          <w:sz w:val="22"/>
          <w:szCs w:val="22"/>
          <w:lang w:val="en-GB"/>
        </w:rPr>
        <w:t> </w:t>
      </w:r>
    </w:p>
    <w:p w14:paraId="17A98595" w14:textId="1938F22F" w:rsidR="00AA766B" w:rsidRPr="00820E8E" w:rsidRDefault="00AA766B" w:rsidP="00AA766B">
      <w:pPr>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87009A">
        <w:rPr>
          <w:rFonts w:asciiTheme="minorHAnsi" w:hAnsiTheme="minorHAnsi"/>
          <w:color w:val="000000"/>
          <w:sz w:val="22"/>
          <w:szCs w:val="22"/>
        </w:rPr>
        <w:instrText xml:space="preserve"> INCLUDEPICTURE "C:\\var\\folders\\bv\\yznnz9q53qs1vs678bnxrbrw0000gn\\T\\com.microsoft.Word\\WebArchiveCopyPasteTempFiles\\cidimage001.jpg@01D5CC93.25449C90"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21A60219" wp14:editId="78AB4CA0">
            <wp:extent cx="5727700" cy="1372870"/>
            <wp:effectExtent l="0" t="0" r="0" b="0"/>
            <wp:docPr id="7" name="Picture 7" descr="cid:image003.jp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5CC8A.65E04F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137287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5D766A83" w14:textId="77777777" w:rsidR="00AA766B" w:rsidRDefault="00AA766B" w:rsidP="00AA766B">
      <w:pPr>
        <w:ind w:left="142" w:hanging="142"/>
        <w:jc w:val="both"/>
        <w:rPr>
          <w:rFonts w:asciiTheme="minorHAnsi" w:hAnsiTheme="minorHAnsi"/>
          <w:i/>
          <w:iCs/>
          <w:color w:val="000000"/>
          <w:sz w:val="22"/>
          <w:szCs w:val="22"/>
          <w:lang w:val="en-GB"/>
        </w:rPr>
      </w:pPr>
      <w:r w:rsidRPr="00820E8E">
        <w:rPr>
          <w:rFonts w:asciiTheme="minorHAnsi" w:hAnsiTheme="minorHAnsi"/>
          <w:i/>
          <w:iCs/>
          <w:color w:val="000000"/>
          <w:sz w:val="22"/>
          <w:szCs w:val="22"/>
          <w:lang w:val="en-GB"/>
        </w:rPr>
        <w:t> </w:t>
      </w:r>
    </w:p>
    <w:p w14:paraId="22E10513" w14:textId="77777777" w:rsidR="00AA766B" w:rsidRPr="00820E8E" w:rsidRDefault="00AA766B" w:rsidP="00AA766B">
      <w:pPr>
        <w:ind w:left="142" w:hanging="142"/>
        <w:jc w:val="both"/>
        <w:rPr>
          <w:rFonts w:asciiTheme="minorHAnsi" w:hAnsiTheme="minorHAnsi"/>
          <w:color w:val="000000"/>
          <w:sz w:val="22"/>
          <w:szCs w:val="22"/>
        </w:rPr>
      </w:pPr>
    </w:p>
    <w:tbl>
      <w:tblPr>
        <w:tblW w:w="0" w:type="auto"/>
        <w:tblCellMar>
          <w:left w:w="0" w:type="dxa"/>
          <w:right w:w="0" w:type="dxa"/>
        </w:tblCellMar>
        <w:tblLook w:val="04A0" w:firstRow="1" w:lastRow="0" w:firstColumn="1" w:lastColumn="0" w:noHBand="0" w:noVBand="1"/>
      </w:tblPr>
      <w:tblGrid>
        <w:gridCol w:w="9020"/>
      </w:tblGrid>
      <w:tr w:rsidR="00AA766B" w:rsidRPr="00820E8E" w14:paraId="7EB5EF16" w14:textId="77777777" w:rsidTr="00742DC4">
        <w:trPr>
          <w:trHeight w:val="154"/>
        </w:trPr>
        <w:tc>
          <w:tcPr>
            <w:tcW w:w="9250" w:type="dxa"/>
            <w:tcMar>
              <w:top w:w="0" w:type="dxa"/>
              <w:left w:w="108" w:type="dxa"/>
              <w:bottom w:w="0" w:type="dxa"/>
              <w:right w:w="108" w:type="dxa"/>
            </w:tcMar>
            <w:hideMark/>
          </w:tcPr>
          <w:p w14:paraId="2D8C6971" w14:textId="77777777" w:rsidR="00AA766B" w:rsidRPr="002A139B" w:rsidRDefault="00AA766B" w:rsidP="00AA766B">
            <w:pPr>
              <w:pStyle w:val="ListParagraph"/>
              <w:numPr>
                <w:ilvl w:val="0"/>
                <w:numId w:val="24"/>
              </w:numPr>
              <w:jc w:val="both"/>
              <w:rPr>
                <w:rFonts w:asciiTheme="minorHAnsi" w:hAnsiTheme="minorHAnsi"/>
                <w:sz w:val="22"/>
                <w:szCs w:val="22"/>
              </w:rPr>
            </w:pPr>
            <w:r w:rsidRPr="002A139B">
              <w:rPr>
                <w:rFonts w:asciiTheme="minorHAnsi" w:hAnsiTheme="minorHAnsi"/>
                <w:i/>
                <w:iCs/>
                <w:sz w:val="22"/>
                <w:szCs w:val="22"/>
                <w:lang w:val="en-GB"/>
              </w:rPr>
              <w:t>Individual support</w:t>
            </w:r>
            <w:r w:rsidRPr="002A139B">
              <w:rPr>
                <w:rStyle w:val="apple-converted-space"/>
                <w:rFonts w:asciiTheme="minorHAnsi" w:hAnsiTheme="minorHAnsi"/>
                <w:i/>
                <w:iCs/>
                <w:sz w:val="22"/>
                <w:szCs w:val="22"/>
                <w:lang w:val="en-GB"/>
              </w:rPr>
              <w:t> </w:t>
            </w:r>
            <w:r w:rsidRPr="002A139B">
              <w:rPr>
                <w:rFonts w:asciiTheme="minorHAnsi" w:hAnsiTheme="minorHAnsi"/>
                <w:sz w:val="22"/>
                <w:szCs w:val="22"/>
                <w:lang w:val="en-GB"/>
              </w:rPr>
              <w:t>based on the duration of the stay per participant (if necessary, including also one travel day before the activity and one travel day following the activity).</w:t>
            </w:r>
          </w:p>
        </w:tc>
      </w:tr>
      <w:tr w:rsidR="00AA766B" w:rsidRPr="00820E8E" w14:paraId="78D04749" w14:textId="77777777" w:rsidTr="00742DC4">
        <w:trPr>
          <w:trHeight w:val="154"/>
        </w:trPr>
        <w:tc>
          <w:tcPr>
            <w:tcW w:w="9250" w:type="dxa"/>
            <w:tcMar>
              <w:top w:w="0" w:type="dxa"/>
              <w:left w:w="108" w:type="dxa"/>
              <w:bottom w:w="0" w:type="dxa"/>
              <w:right w:w="108" w:type="dxa"/>
            </w:tcMar>
          </w:tcPr>
          <w:p w14:paraId="24A2136F" w14:textId="77777777" w:rsidR="00AA766B" w:rsidRPr="002A139B" w:rsidRDefault="00AA766B" w:rsidP="00742DC4">
            <w:pPr>
              <w:pStyle w:val="ListParagraph"/>
              <w:ind w:left="862"/>
              <w:jc w:val="both"/>
              <w:rPr>
                <w:rFonts w:asciiTheme="minorHAnsi" w:hAnsiTheme="minorHAnsi"/>
                <w:i/>
                <w:iCs/>
                <w:sz w:val="22"/>
                <w:szCs w:val="22"/>
                <w:lang w:val="en-GB"/>
              </w:rPr>
            </w:pPr>
          </w:p>
        </w:tc>
      </w:tr>
    </w:tbl>
    <w:p w14:paraId="694BC409" w14:textId="2E554029" w:rsidR="00AA766B" w:rsidRPr="00820E8E" w:rsidRDefault="00AA766B" w:rsidP="00AA766B">
      <w:pPr>
        <w:ind w:left="142"/>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87009A">
        <w:rPr>
          <w:rFonts w:asciiTheme="minorHAnsi" w:hAnsiTheme="minorHAnsi"/>
          <w:color w:val="000000"/>
          <w:sz w:val="22"/>
          <w:szCs w:val="22"/>
        </w:rPr>
        <w:instrText xml:space="preserve"> INCLUDEPICTURE "C:\\var\\folders\\bv\\yznnz9q53qs1vs678bnxrbrw0000gn\\T\\com.microsoft.Word\\WebArchiveCopyPasteTempFiles\\cidimage002.png@01D5CC93.25449C90"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5EA78445" wp14:editId="5B8A2581">
            <wp:extent cx="5727700" cy="1153160"/>
            <wp:effectExtent l="0" t="0" r="0" b="2540"/>
            <wp:docPr id="6" name="Picture 6" descr="cid:image010.pn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5CC8A.65E04F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15316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1AAC8BAD" w14:textId="77777777" w:rsidR="00AA766B" w:rsidRPr="00820E8E" w:rsidRDefault="00AA766B" w:rsidP="00AA766B">
      <w:pPr>
        <w:ind w:left="142"/>
        <w:jc w:val="both"/>
        <w:rPr>
          <w:rFonts w:asciiTheme="minorHAnsi" w:hAnsiTheme="minorHAnsi"/>
          <w:color w:val="000000"/>
          <w:sz w:val="22"/>
          <w:szCs w:val="22"/>
        </w:rPr>
      </w:pPr>
      <w:r w:rsidRPr="00820E8E">
        <w:rPr>
          <w:rFonts w:asciiTheme="minorHAnsi" w:hAnsiTheme="minorHAnsi"/>
          <w:color w:val="000000"/>
          <w:sz w:val="22"/>
          <w:szCs w:val="22"/>
          <w:lang w:val="de-DE"/>
        </w:rPr>
        <w:t> </w:t>
      </w:r>
    </w:p>
    <w:p w14:paraId="68772FBB" w14:textId="27E1084B" w:rsidR="00AA766B" w:rsidRPr="001C3CBB" w:rsidRDefault="00AA766B" w:rsidP="00AA766B">
      <w:pPr>
        <w:snapToGrid w:val="0"/>
        <w:spacing w:before="120"/>
        <w:jc w:val="both"/>
        <w:rPr>
          <w:rFonts w:asciiTheme="minorHAnsi" w:hAnsiTheme="minorHAnsi"/>
          <w:sz w:val="22"/>
          <w:szCs w:val="22"/>
        </w:rPr>
      </w:pPr>
      <w:r w:rsidRPr="001C3CBB">
        <w:rPr>
          <w:rFonts w:asciiTheme="minorHAnsi" w:hAnsiTheme="minorHAnsi"/>
          <w:sz w:val="22"/>
          <w:szCs w:val="22"/>
        </w:rPr>
        <w:t xml:space="preserve"> </w:t>
      </w:r>
      <w:r w:rsidR="001C3CBB" w:rsidRPr="001C3CBB">
        <w:rPr>
          <w:rFonts w:asciiTheme="minorHAnsi" w:hAnsiTheme="minorHAnsi"/>
          <w:sz w:val="22"/>
          <w:szCs w:val="22"/>
        </w:rPr>
        <w:t>Limitations as to the numbers of funded mobilities of students may apply, subject to availability of funds.</w:t>
      </w:r>
    </w:p>
    <w:p w14:paraId="67F72FC0" w14:textId="5A494053" w:rsidR="00766C52" w:rsidRDefault="00AA766B" w:rsidP="00AA766B">
      <w:pPr>
        <w:pStyle w:val="Heading1"/>
        <w:numPr>
          <w:ilvl w:val="0"/>
          <w:numId w:val="22"/>
        </w:numPr>
        <w:jc w:val="center"/>
        <w:rPr>
          <w:b/>
          <w:bCs/>
        </w:rPr>
      </w:pPr>
      <w:r>
        <w:rPr>
          <w:rFonts w:asciiTheme="minorHAnsi" w:hAnsiTheme="minorHAnsi"/>
          <w:i/>
          <w:iCs/>
          <w:sz w:val="22"/>
          <w:szCs w:val="22"/>
        </w:rPr>
        <w:br w:type="column"/>
      </w:r>
      <w:bookmarkStart w:id="7" w:name="_Toc30931788"/>
      <w:bookmarkStart w:id="8" w:name="_Toc30932599"/>
      <w:r w:rsidRPr="002A139B">
        <w:rPr>
          <w:b/>
          <w:bCs/>
        </w:rPr>
        <w:lastRenderedPageBreak/>
        <w:t>GENERAL ELIGIBILITY CRITERIA (</w:t>
      </w:r>
      <w:r>
        <w:rPr>
          <w:b/>
          <w:bCs/>
        </w:rPr>
        <w:t>CIVIS SCHOOLS</w:t>
      </w:r>
      <w:r w:rsidRPr="002A139B">
        <w:rPr>
          <w:b/>
          <w:bCs/>
        </w:rPr>
        <w:t>)</w:t>
      </w:r>
      <w:bookmarkEnd w:id="7"/>
      <w:bookmarkEnd w:id="8"/>
      <w:r w:rsidRPr="00AA766B">
        <w:rPr>
          <w:b/>
          <w:bCs/>
        </w:rPr>
        <w:t xml:space="preserve"> </w:t>
      </w:r>
    </w:p>
    <w:p w14:paraId="739792FA" w14:textId="77777777" w:rsidR="00AA766B" w:rsidRPr="00AA766B" w:rsidRDefault="00AA766B" w:rsidP="00AA7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AA766B" w:rsidRPr="00B0104C" w14:paraId="7FE37A13" w14:textId="77777777" w:rsidTr="00742DC4">
        <w:tc>
          <w:tcPr>
            <w:tcW w:w="1323" w:type="pct"/>
            <w:shd w:val="clear" w:color="auto" w:fill="auto"/>
            <w:vAlign w:val="center"/>
          </w:tcPr>
          <w:p w14:paraId="1CE1C003" w14:textId="77777777" w:rsidR="00AA766B" w:rsidRPr="00B0104C" w:rsidRDefault="00AA766B" w:rsidP="00742DC4">
            <w:pPr>
              <w:rPr>
                <w:rFonts w:ascii="Calibri Light" w:hAnsi="Calibri Light" w:cs="Calibri Light"/>
                <w:sz w:val="18"/>
                <w:szCs w:val="18"/>
              </w:rPr>
            </w:pPr>
            <w:r w:rsidRPr="00B0104C">
              <w:rPr>
                <w:rFonts w:ascii="Calibri Light" w:hAnsi="Calibri Light" w:cs="Calibri Light"/>
                <w:b/>
                <w:bCs/>
                <w:sz w:val="18"/>
                <w:szCs w:val="18"/>
              </w:rPr>
              <w:t>Who can apply?</w:t>
            </w:r>
          </w:p>
        </w:tc>
        <w:tc>
          <w:tcPr>
            <w:tcW w:w="3677" w:type="pct"/>
            <w:shd w:val="clear" w:color="auto" w:fill="auto"/>
          </w:tcPr>
          <w:p w14:paraId="1B8FFEFF" w14:textId="3D6A3F38" w:rsidR="00AA766B" w:rsidRDefault="00AA766B" w:rsidP="00742DC4">
            <w:pPr>
              <w:snapToGrid w:val="0"/>
              <w:spacing w:before="120"/>
              <w:jc w:val="both"/>
              <w:rPr>
                <w:rFonts w:ascii="Calibri Light" w:hAnsi="Calibri Light" w:cs="Calibri Light"/>
                <w:sz w:val="18"/>
                <w:szCs w:val="18"/>
              </w:rPr>
            </w:pPr>
            <w:r>
              <w:rPr>
                <w:rFonts w:ascii="Calibri Light" w:hAnsi="Calibri Light" w:cs="Calibri Light"/>
                <w:bCs/>
                <w:sz w:val="18"/>
                <w:szCs w:val="18"/>
              </w:rPr>
              <w:t xml:space="preserve">Spring-Summer-Winter Schools </w:t>
            </w:r>
            <w:r w:rsidR="00376AAD">
              <w:rPr>
                <w:rFonts w:ascii="Calibri Light" w:hAnsi="Calibri Light" w:cs="Calibri Light"/>
                <w:bCs/>
                <w:sz w:val="18"/>
                <w:szCs w:val="18"/>
              </w:rPr>
              <w:t>(IP:CS)</w:t>
            </w:r>
            <w:r w:rsidRPr="00B0104C">
              <w:rPr>
                <w:rFonts w:ascii="Calibri Light" w:hAnsi="Calibri Light" w:cs="Calibri Light"/>
                <w:sz w:val="18"/>
                <w:szCs w:val="18"/>
              </w:rPr>
              <w:t xml:space="preserve"> may be organized independently by any Faculty/School/Department of the CIVIS alliance Universities, at a Faculty/School/</w:t>
            </w:r>
            <w:r w:rsidRPr="00E04AD9">
              <w:rPr>
                <w:rFonts w:ascii="Calibri Light" w:hAnsi="Calibri Light" w:cs="Calibri Light"/>
                <w:sz w:val="18"/>
                <w:szCs w:val="18"/>
              </w:rPr>
              <w:t>Department level, at the International Office level or in</w:t>
            </w:r>
            <w:r w:rsidRPr="00B0104C">
              <w:rPr>
                <w:rFonts w:ascii="Calibri Light" w:hAnsi="Calibri Light" w:cs="Calibri Light"/>
                <w:sz w:val="18"/>
                <w:szCs w:val="18"/>
              </w:rPr>
              <w:t xml:space="preserve"> collaboration of several among these. </w:t>
            </w:r>
          </w:p>
          <w:p w14:paraId="7E36302F" w14:textId="77777777" w:rsidR="00AA766B" w:rsidRPr="00B0104C" w:rsidRDefault="00AA766B" w:rsidP="00742DC4">
            <w:pPr>
              <w:snapToGrid w:val="0"/>
              <w:jc w:val="both"/>
              <w:rPr>
                <w:rFonts w:ascii="Calibri Light" w:hAnsi="Calibri Light" w:cs="Calibri Light"/>
                <w:sz w:val="18"/>
                <w:szCs w:val="18"/>
              </w:rPr>
            </w:pPr>
          </w:p>
        </w:tc>
      </w:tr>
      <w:tr w:rsidR="00AA766B" w:rsidRPr="00B0104C" w14:paraId="4B8AC8DA" w14:textId="77777777" w:rsidTr="00742DC4">
        <w:tc>
          <w:tcPr>
            <w:tcW w:w="1323" w:type="pct"/>
            <w:shd w:val="clear" w:color="auto" w:fill="auto"/>
            <w:vAlign w:val="center"/>
          </w:tcPr>
          <w:p w14:paraId="54CF269C" w14:textId="77777777" w:rsidR="00AA766B" w:rsidRPr="00B0104C" w:rsidRDefault="00AA766B" w:rsidP="00742DC4">
            <w:pPr>
              <w:rPr>
                <w:rFonts w:ascii="Calibri Light" w:hAnsi="Calibri Light" w:cs="Calibri Light"/>
                <w:b/>
                <w:sz w:val="18"/>
                <w:szCs w:val="18"/>
              </w:rPr>
            </w:pPr>
            <w:r w:rsidRPr="00B0104C">
              <w:rPr>
                <w:rFonts w:ascii="Calibri Light" w:hAnsi="Calibri Light" w:cs="Calibri Light"/>
                <w:b/>
                <w:sz w:val="18"/>
                <w:szCs w:val="18"/>
              </w:rPr>
              <w:t xml:space="preserve">Eligible </w:t>
            </w:r>
            <w:r>
              <w:rPr>
                <w:rFonts w:ascii="Calibri Light" w:hAnsi="Calibri Light" w:cs="Calibri Light"/>
                <w:b/>
                <w:sz w:val="18"/>
                <w:szCs w:val="18"/>
              </w:rPr>
              <w:t>partners</w:t>
            </w:r>
          </w:p>
        </w:tc>
        <w:tc>
          <w:tcPr>
            <w:tcW w:w="3677" w:type="pct"/>
            <w:shd w:val="clear" w:color="auto" w:fill="auto"/>
            <w:vAlign w:val="center"/>
          </w:tcPr>
          <w:p w14:paraId="2A090451" w14:textId="77777777" w:rsidR="00AA766B" w:rsidRPr="00B0104C" w:rsidRDefault="00AA766B" w:rsidP="00742DC4">
            <w:pPr>
              <w:snapToGrid w:val="0"/>
              <w:spacing w:before="120"/>
              <w:rPr>
                <w:rFonts w:ascii="Calibri Light" w:hAnsi="Calibri Light" w:cs="Calibri Light"/>
                <w:bCs/>
                <w:i/>
                <w:iCs/>
                <w:sz w:val="18"/>
                <w:szCs w:val="18"/>
              </w:rPr>
            </w:pPr>
            <w:r w:rsidRPr="00B0104C">
              <w:rPr>
                <w:rFonts w:ascii="Calibri Light" w:hAnsi="Calibri Light" w:cs="Calibri Light"/>
                <w:sz w:val="18"/>
                <w:szCs w:val="18"/>
              </w:rPr>
              <w:t>A</w:t>
            </w:r>
            <w:r w:rsidRPr="00B0104C">
              <w:rPr>
                <w:rFonts w:ascii="Calibri Light" w:hAnsi="Calibri Light" w:cs="Calibri Light"/>
                <w:bCs/>
                <w:sz w:val="18"/>
                <w:szCs w:val="18"/>
              </w:rPr>
              <w:t xml:space="preserve">t least </w:t>
            </w:r>
            <w:r>
              <w:rPr>
                <w:rFonts w:ascii="Calibri Light" w:hAnsi="Calibri Light" w:cs="Calibri Light"/>
                <w:bCs/>
                <w:sz w:val="18"/>
                <w:szCs w:val="18"/>
              </w:rPr>
              <w:t>3</w:t>
            </w:r>
            <w:r w:rsidRPr="00B0104C">
              <w:rPr>
                <w:rFonts w:ascii="Calibri Light" w:hAnsi="Calibri Light" w:cs="Calibri Light"/>
                <w:bCs/>
                <w:sz w:val="18"/>
                <w:szCs w:val="18"/>
              </w:rPr>
              <w:t xml:space="preserve"> CIVIS alliance Universities </w:t>
            </w:r>
            <w:r w:rsidRPr="00B0104C">
              <w:rPr>
                <w:rFonts w:ascii="Calibri Light" w:hAnsi="Calibri Light" w:cs="Calibri Light"/>
                <w:sz w:val="18"/>
                <w:szCs w:val="18"/>
              </w:rPr>
              <w:t>(considering geographical balance) or more.</w:t>
            </w:r>
          </w:p>
          <w:p w14:paraId="36F76281" w14:textId="77777777" w:rsidR="00AA766B" w:rsidRPr="00B0104C" w:rsidRDefault="00AA766B" w:rsidP="00742DC4">
            <w:pPr>
              <w:snapToGrid w:val="0"/>
              <w:jc w:val="center"/>
              <w:rPr>
                <w:rFonts w:ascii="Calibri Light" w:hAnsi="Calibri Light" w:cs="Calibri Light"/>
                <w:bCs/>
                <w:i/>
                <w:iCs/>
                <w:sz w:val="18"/>
                <w:szCs w:val="18"/>
              </w:rPr>
            </w:pPr>
          </w:p>
        </w:tc>
      </w:tr>
      <w:tr w:rsidR="00AA766B" w:rsidRPr="00B0104C" w14:paraId="4EB07583" w14:textId="77777777" w:rsidTr="00742DC4">
        <w:tc>
          <w:tcPr>
            <w:tcW w:w="1323" w:type="pct"/>
            <w:shd w:val="clear" w:color="auto" w:fill="auto"/>
            <w:vAlign w:val="center"/>
          </w:tcPr>
          <w:p w14:paraId="264832CE" w14:textId="77777777" w:rsidR="00AA766B" w:rsidRPr="00B0104C" w:rsidRDefault="00AA766B" w:rsidP="00742DC4">
            <w:pPr>
              <w:rPr>
                <w:rFonts w:ascii="Calibri Light" w:hAnsi="Calibri Light" w:cs="Calibri Light"/>
                <w:b/>
                <w:sz w:val="18"/>
                <w:szCs w:val="18"/>
              </w:rPr>
            </w:pPr>
            <w:r w:rsidRPr="00B0104C">
              <w:rPr>
                <w:rFonts w:ascii="Calibri Light" w:hAnsi="Calibri Light" w:cs="Calibri Light"/>
                <w:b/>
                <w:sz w:val="18"/>
                <w:szCs w:val="18"/>
              </w:rPr>
              <w:t xml:space="preserve">Eligible activities </w:t>
            </w:r>
          </w:p>
        </w:tc>
        <w:tc>
          <w:tcPr>
            <w:tcW w:w="3677" w:type="pct"/>
            <w:shd w:val="clear" w:color="auto" w:fill="auto"/>
          </w:tcPr>
          <w:p w14:paraId="3AD1D9FC" w14:textId="0C937951" w:rsidR="00AA766B" w:rsidRPr="009D545F" w:rsidRDefault="00AA766B" w:rsidP="00742DC4">
            <w:pPr>
              <w:pStyle w:val="Default"/>
              <w:spacing w:before="240"/>
              <w:jc w:val="both"/>
              <w:rPr>
                <w:rFonts w:ascii="Calibri Light" w:hAnsi="Calibri Light" w:cs="Calibri Light"/>
                <w:color w:val="auto"/>
                <w:sz w:val="18"/>
                <w:szCs w:val="18"/>
                <w:lang w:val="en-US" w:eastAsia="en-GB"/>
              </w:rPr>
            </w:pPr>
            <w:proofErr w:type="gramStart"/>
            <w:r w:rsidRPr="00B0104C">
              <w:rPr>
                <w:rFonts w:ascii="Calibri Light" w:hAnsi="Calibri Light" w:cs="Calibri Light"/>
                <w:color w:val="auto"/>
                <w:sz w:val="18"/>
                <w:szCs w:val="18"/>
                <w:lang w:val="en-US" w:eastAsia="en-GB"/>
              </w:rPr>
              <w:t>A</w:t>
            </w:r>
            <w:proofErr w:type="gramEnd"/>
            <w:r w:rsidRPr="00B0104C">
              <w:rPr>
                <w:rFonts w:ascii="Calibri Light" w:hAnsi="Calibri Light" w:cs="Calibri Light"/>
                <w:color w:val="auto"/>
                <w:sz w:val="18"/>
                <w:szCs w:val="18"/>
                <w:lang w:val="en-US" w:eastAsia="en-GB"/>
              </w:rPr>
              <w:t xml:space="preserve"> </w:t>
            </w:r>
            <w:r w:rsidR="00376AAD">
              <w:rPr>
                <w:rFonts w:ascii="Calibri Light" w:hAnsi="Calibri Light" w:cs="Calibri Light"/>
                <w:color w:val="auto"/>
                <w:sz w:val="18"/>
                <w:szCs w:val="18"/>
                <w:lang w:val="en-US" w:eastAsia="en-GB"/>
              </w:rPr>
              <w:t xml:space="preserve">IP: </w:t>
            </w:r>
            <w:r w:rsidRPr="00B0104C">
              <w:rPr>
                <w:rFonts w:ascii="Calibri Light" w:hAnsi="Calibri Light" w:cs="Calibri Light"/>
                <w:color w:val="auto"/>
                <w:sz w:val="18"/>
                <w:szCs w:val="18"/>
                <w:lang w:val="en-US" w:eastAsia="en-GB"/>
              </w:rPr>
              <w:t xml:space="preserve">CS </w:t>
            </w:r>
            <w:r>
              <w:rPr>
                <w:rFonts w:ascii="Calibri Light" w:hAnsi="Calibri Light" w:cs="Calibri Light"/>
                <w:color w:val="auto"/>
                <w:sz w:val="18"/>
                <w:szCs w:val="18"/>
                <w:lang w:val="en-US" w:eastAsia="en-GB"/>
              </w:rPr>
              <w:t xml:space="preserve">may </w:t>
            </w:r>
            <w:r w:rsidRPr="00B0104C">
              <w:rPr>
                <w:rFonts w:ascii="Calibri Light" w:hAnsi="Calibri Light" w:cs="Calibri Light"/>
                <w:color w:val="auto"/>
                <w:sz w:val="18"/>
                <w:szCs w:val="18"/>
                <w:lang w:val="en-US" w:eastAsia="en-GB"/>
              </w:rPr>
              <w:t xml:space="preserve">comprise one or more of the following activities: </w:t>
            </w:r>
          </w:p>
          <w:p w14:paraId="1FA46786" w14:textId="77777777" w:rsidR="00AA766B" w:rsidRPr="009D545F" w:rsidRDefault="00AA766B" w:rsidP="00AA766B">
            <w:pPr>
              <w:pStyle w:val="ListParagraph"/>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Lessons or lectures by both local and visiting professors from the partner universities on the theme of the CS.</w:t>
            </w:r>
          </w:p>
          <w:p w14:paraId="01244465" w14:textId="77777777" w:rsidR="00AA766B" w:rsidRPr="009D545F" w:rsidRDefault="00AA766B" w:rsidP="00AA766B">
            <w:pPr>
              <w:pStyle w:val="ListParagraph"/>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 xml:space="preserve">Workshops involving academics &amp; students. </w:t>
            </w:r>
          </w:p>
          <w:p w14:paraId="67607975" w14:textId="77777777" w:rsidR="00AA766B" w:rsidRPr="009D545F" w:rsidRDefault="00AA766B" w:rsidP="00AA766B">
            <w:pPr>
              <w:pStyle w:val="ListParagraph"/>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Combine theory and practice, by including some fieldwork, laboratory work, experiments or practice.</w:t>
            </w:r>
          </w:p>
          <w:p w14:paraId="7B206221" w14:textId="77777777" w:rsidR="00AA766B" w:rsidRPr="009D545F" w:rsidRDefault="00AA766B" w:rsidP="00AA766B">
            <w:pPr>
              <w:pStyle w:val="ListParagraph"/>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 xml:space="preserve">Visit to a local institution related to the field of studies. </w:t>
            </w:r>
          </w:p>
          <w:p w14:paraId="2461957C" w14:textId="77777777" w:rsidR="00AA766B" w:rsidRPr="00B0104C" w:rsidRDefault="00AA766B" w:rsidP="00742DC4">
            <w:pPr>
              <w:snapToGrid w:val="0"/>
              <w:spacing w:before="120"/>
              <w:ind w:left="284"/>
              <w:jc w:val="both"/>
              <w:rPr>
                <w:rFonts w:ascii="Calibri Light" w:hAnsi="Calibri Light" w:cs="Calibri Light"/>
                <w:sz w:val="18"/>
                <w:szCs w:val="18"/>
              </w:rPr>
            </w:pPr>
          </w:p>
        </w:tc>
      </w:tr>
      <w:tr w:rsidR="00AA766B" w:rsidRPr="00B0104C" w14:paraId="1A0E608B" w14:textId="77777777" w:rsidTr="00742DC4">
        <w:tc>
          <w:tcPr>
            <w:tcW w:w="1323" w:type="pct"/>
            <w:shd w:val="clear" w:color="auto" w:fill="auto"/>
            <w:vAlign w:val="center"/>
          </w:tcPr>
          <w:p w14:paraId="6298F6A8" w14:textId="77777777" w:rsidR="00AA766B" w:rsidRPr="00B0104C" w:rsidRDefault="00AA766B" w:rsidP="00742DC4">
            <w:pPr>
              <w:rPr>
                <w:rFonts w:ascii="Calibri Light" w:hAnsi="Calibri Light" w:cs="Calibri Light"/>
                <w:b/>
                <w:sz w:val="18"/>
                <w:szCs w:val="18"/>
              </w:rPr>
            </w:pPr>
            <w:r>
              <w:rPr>
                <w:rFonts w:ascii="Calibri Light" w:hAnsi="Calibri Light" w:cs="Calibri Light"/>
                <w:b/>
                <w:sz w:val="18"/>
                <w:szCs w:val="18"/>
              </w:rPr>
              <w:t xml:space="preserve">Themes of the </w:t>
            </w:r>
            <w:r w:rsidRPr="005E1533">
              <w:rPr>
                <w:rFonts w:ascii="Calibri Light" w:hAnsi="Calibri Light" w:cs="Calibri Light"/>
                <w:b/>
                <w:sz w:val="18"/>
                <w:szCs w:val="18"/>
              </w:rPr>
              <w:t>CS</w:t>
            </w:r>
            <w:r>
              <w:rPr>
                <w:rFonts w:ascii="Calibri Light" w:hAnsi="Calibri Light" w:cs="Calibri Light"/>
                <w:b/>
                <w:sz w:val="18"/>
                <w:szCs w:val="18"/>
              </w:rPr>
              <w:t xml:space="preserve"> activities</w:t>
            </w:r>
          </w:p>
        </w:tc>
        <w:tc>
          <w:tcPr>
            <w:tcW w:w="3677" w:type="pct"/>
            <w:shd w:val="clear" w:color="auto" w:fill="auto"/>
          </w:tcPr>
          <w:p w14:paraId="213B8398" w14:textId="054FB8B3" w:rsidR="00AA766B" w:rsidRPr="00A924D4" w:rsidRDefault="00AA766B" w:rsidP="00742DC4">
            <w:pPr>
              <w:snapToGrid w:val="0"/>
              <w:spacing w:before="120"/>
              <w:jc w:val="both"/>
              <w:rPr>
                <w:rFonts w:ascii="Calibri Light" w:hAnsi="Calibri Light" w:cs="Calibri Light"/>
                <w:b/>
                <w:bCs/>
                <w:i/>
                <w:iCs/>
                <w:sz w:val="18"/>
                <w:szCs w:val="18"/>
              </w:rPr>
            </w:pPr>
            <w:r w:rsidRPr="00B0104C">
              <w:rPr>
                <w:rFonts w:ascii="Calibri Light" w:hAnsi="Calibri Light" w:cs="Calibri Light"/>
                <w:sz w:val="18"/>
                <w:szCs w:val="18"/>
              </w:rPr>
              <w:t xml:space="preserve">The </w:t>
            </w:r>
            <w:r w:rsidR="00376AAD">
              <w:rPr>
                <w:rFonts w:ascii="Calibri Light" w:hAnsi="Calibri Light" w:cs="Calibri Light"/>
                <w:sz w:val="18"/>
                <w:szCs w:val="18"/>
              </w:rPr>
              <w:t xml:space="preserve">IP: </w:t>
            </w:r>
            <w:r w:rsidRPr="009A2347">
              <w:rPr>
                <w:rFonts w:ascii="Calibri Light" w:hAnsi="Calibri Light" w:cs="Calibri Light"/>
                <w:bCs/>
                <w:sz w:val="18"/>
                <w:szCs w:val="18"/>
              </w:rPr>
              <w:t>CS</w:t>
            </w:r>
            <w:r w:rsidRPr="00B0104C">
              <w:rPr>
                <w:rFonts w:ascii="Calibri Light" w:hAnsi="Calibri Light" w:cs="Calibri Light"/>
                <w:sz w:val="18"/>
                <w:szCs w:val="18"/>
              </w:rPr>
              <w:t xml:space="preserve"> </w:t>
            </w:r>
            <w:proofErr w:type="spellStart"/>
            <w:r w:rsidRPr="00B0104C">
              <w:rPr>
                <w:rFonts w:ascii="Calibri Light" w:hAnsi="Calibri Light" w:cs="Calibri Light"/>
                <w:sz w:val="18"/>
                <w:szCs w:val="18"/>
              </w:rPr>
              <w:t>programme</w:t>
            </w:r>
            <w:proofErr w:type="spellEnd"/>
            <w:r w:rsidRPr="00B0104C">
              <w:rPr>
                <w:rFonts w:ascii="Calibri Light" w:hAnsi="Calibri Light" w:cs="Calibri Light"/>
                <w:sz w:val="18"/>
                <w:szCs w:val="18"/>
              </w:rPr>
              <w:t xml:space="preserve"> should</w:t>
            </w:r>
            <w:r>
              <w:rPr>
                <w:rFonts w:ascii="Calibri Light" w:hAnsi="Calibri Light" w:cs="Calibri Light"/>
                <w:sz w:val="18"/>
                <w:szCs w:val="18"/>
              </w:rPr>
              <w:t xml:space="preserve"> b</w:t>
            </w:r>
            <w:r w:rsidRPr="0076684E">
              <w:rPr>
                <w:rFonts w:ascii="Calibri Light" w:hAnsi="Calibri Light" w:cs="Calibri Light"/>
                <w:sz w:val="18"/>
                <w:szCs w:val="18"/>
              </w:rPr>
              <w:t>e related to one of the 5 themes of the Alliance:</w:t>
            </w:r>
          </w:p>
          <w:p w14:paraId="03341BAA" w14:textId="77777777" w:rsidR="00AA766B" w:rsidRPr="00B0104C" w:rsidRDefault="00AA766B" w:rsidP="00AA766B">
            <w:pPr>
              <w:pStyle w:val="ListParagraph"/>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Cities, Territories, Mobilities</w:t>
            </w:r>
          </w:p>
          <w:p w14:paraId="0115FA24" w14:textId="77777777" w:rsidR="00AA766B" w:rsidRPr="00B0104C" w:rsidRDefault="00AA766B" w:rsidP="00AA766B">
            <w:pPr>
              <w:pStyle w:val="ListParagraph"/>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Climate, Environment, Energy</w:t>
            </w:r>
          </w:p>
          <w:p w14:paraId="4329DF18" w14:textId="77777777" w:rsidR="00AA766B" w:rsidRPr="00B0104C" w:rsidRDefault="00AA766B" w:rsidP="00AA766B">
            <w:pPr>
              <w:pStyle w:val="ListParagraph"/>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Digital &amp; Technological transformations</w:t>
            </w:r>
          </w:p>
          <w:p w14:paraId="3860660B" w14:textId="77777777" w:rsidR="00AA766B" w:rsidRPr="00B0104C" w:rsidRDefault="00AA766B" w:rsidP="00AA766B">
            <w:pPr>
              <w:pStyle w:val="ListParagraph"/>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Health</w:t>
            </w:r>
          </w:p>
          <w:p w14:paraId="653781EB" w14:textId="77777777" w:rsidR="00AA766B" w:rsidRPr="00B0104C" w:rsidRDefault="00AA766B" w:rsidP="00AA766B">
            <w:pPr>
              <w:pStyle w:val="ListParagraph"/>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Society, Culture, Heritage</w:t>
            </w:r>
          </w:p>
          <w:p w14:paraId="1D8010FB" w14:textId="77777777" w:rsidR="00AA766B" w:rsidRPr="00B0104C" w:rsidRDefault="00AA766B" w:rsidP="00742DC4">
            <w:pPr>
              <w:pStyle w:val="ListParagraph"/>
              <w:snapToGrid w:val="0"/>
              <w:spacing w:before="120"/>
              <w:ind w:left="0"/>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 xml:space="preserve">The CS may have a specific (sub)theme. Themes may vary from year to year. </w:t>
            </w:r>
            <w:r>
              <w:rPr>
                <w:rFonts w:ascii="Calibri Light" w:hAnsi="Calibri Light" w:cs="Calibri Light"/>
                <w:sz w:val="18"/>
                <w:szCs w:val="18"/>
                <w:lang w:eastAsia="en-GB"/>
              </w:rPr>
              <w:t>It may i</w:t>
            </w:r>
            <w:r w:rsidRPr="009D545F">
              <w:rPr>
                <w:rFonts w:ascii="Calibri Light" w:hAnsi="Calibri Light" w:cs="Calibri Light"/>
                <w:sz w:val="18"/>
                <w:szCs w:val="18"/>
                <w:lang w:eastAsia="en-GB"/>
              </w:rPr>
              <w:t>nclude, to the extent of possible, themes cultivating bridges between Europe, the Mediterranean and Africa.</w:t>
            </w:r>
          </w:p>
          <w:p w14:paraId="55182348" w14:textId="77777777" w:rsidR="00AA766B" w:rsidRPr="00B0104C" w:rsidRDefault="00AA766B" w:rsidP="00742DC4">
            <w:pPr>
              <w:jc w:val="both"/>
              <w:rPr>
                <w:rFonts w:ascii="Calibri Light" w:hAnsi="Calibri Light" w:cs="Calibri Light"/>
                <w:sz w:val="18"/>
                <w:szCs w:val="18"/>
              </w:rPr>
            </w:pPr>
          </w:p>
        </w:tc>
      </w:tr>
      <w:tr w:rsidR="00AA766B" w:rsidRPr="00B0104C" w14:paraId="5E877330" w14:textId="77777777" w:rsidTr="00742DC4">
        <w:tc>
          <w:tcPr>
            <w:tcW w:w="1323" w:type="pct"/>
            <w:shd w:val="clear" w:color="auto" w:fill="auto"/>
            <w:vAlign w:val="center"/>
          </w:tcPr>
          <w:p w14:paraId="349A70BD" w14:textId="77777777" w:rsidR="00AA766B" w:rsidRDefault="00AA766B" w:rsidP="00742DC4">
            <w:pPr>
              <w:rPr>
                <w:rFonts w:ascii="Calibri Light" w:hAnsi="Calibri Light" w:cs="Calibri Light"/>
                <w:b/>
                <w:sz w:val="18"/>
                <w:szCs w:val="18"/>
              </w:rPr>
            </w:pPr>
            <w:r>
              <w:rPr>
                <w:rFonts w:ascii="Calibri Light" w:hAnsi="Calibri Light" w:cs="Calibri Light"/>
                <w:b/>
                <w:sz w:val="18"/>
                <w:szCs w:val="18"/>
              </w:rPr>
              <w:t xml:space="preserve">Content of the </w:t>
            </w:r>
            <w:r w:rsidRPr="005E1533">
              <w:rPr>
                <w:rFonts w:ascii="Calibri Light" w:hAnsi="Calibri Light" w:cs="Calibri Light"/>
                <w:b/>
                <w:sz w:val="18"/>
                <w:szCs w:val="18"/>
              </w:rPr>
              <w:t>CS</w:t>
            </w:r>
          </w:p>
        </w:tc>
        <w:tc>
          <w:tcPr>
            <w:tcW w:w="3677" w:type="pct"/>
            <w:shd w:val="clear" w:color="auto" w:fill="auto"/>
          </w:tcPr>
          <w:p w14:paraId="23E3DE00" w14:textId="77777777" w:rsidR="00AA766B" w:rsidRDefault="00AA766B" w:rsidP="00742DC4">
            <w:pPr>
              <w:pStyle w:val="ListParagraph"/>
              <w:snapToGrid w:val="0"/>
              <w:spacing w:before="120"/>
              <w:ind w:left="0"/>
              <w:contextualSpacing w:val="0"/>
              <w:jc w:val="both"/>
              <w:rPr>
                <w:rFonts w:ascii="Calibri Light" w:hAnsi="Calibri Light" w:cs="Calibri Light"/>
                <w:sz w:val="18"/>
                <w:szCs w:val="18"/>
                <w:lang w:eastAsia="en-GB"/>
              </w:rPr>
            </w:pPr>
            <w:r w:rsidRPr="009A2347">
              <w:rPr>
                <w:rFonts w:ascii="Calibri Light" w:hAnsi="Calibri Light" w:cs="Calibri Light"/>
                <w:sz w:val="18"/>
                <w:szCs w:val="18"/>
                <w:lang w:eastAsia="en-GB"/>
              </w:rPr>
              <w:t xml:space="preserve">The </w:t>
            </w:r>
            <w:proofErr w:type="spellStart"/>
            <w:r w:rsidRPr="009A2347">
              <w:rPr>
                <w:rFonts w:ascii="Calibri Light" w:hAnsi="Calibri Light" w:cs="Calibri Light"/>
                <w:sz w:val="18"/>
                <w:szCs w:val="18"/>
                <w:lang w:eastAsia="en-GB"/>
              </w:rPr>
              <w:t>programme</w:t>
            </w:r>
            <w:proofErr w:type="spellEnd"/>
            <w:r w:rsidRPr="009A2347">
              <w:rPr>
                <w:rFonts w:ascii="Calibri Light" w:hAnsi="Calibri Light" w:cs="Calibri Light"/>
                <w:sz w:val="18"/>
                <w:szCs w:val="18"/>
                <w:lang w:eastAsia="en-GB"/>
              </w:rPr>
              <w:t xml:space="preserve"> is encouraged to focus on an </w:t>
            </w:r>
            <w:r w:rsidRPr="009A2347">
              <w:rPr>
                <w:rFonts w:ascii="Calibri Light" w:hAnsi="Calibri Light" w:cs="Calibri Light"/>
                <w:bCs/>
                <w:sz w:val="18"/>
                <w:szCs w:val="18"/>
                <w:lang w:eastAsia="en-GB"/>
              </w:rPr>
              <w:t>interdisciplinary approach</w:t>
            </w:r>
            <w:r w:rsidRPr="009A2347">
              <w:rPr>
                <w:rFonts w:ascii="Calibri Light" w:hAnsi="Calibri Light" w:cs="Calibri Light"/>
                <w:sz w:val="18"/>
                <w:szCs w:val="18"/>
                <w:lang w:eastAsia="en-GB"/>
              </w:rPr>
              <w:t xml:space="preserve">, by inviting also academics and students from different scientific fields to participate. </w:t>
            </w:r>
          </w:p>
          <w:p w14:paraId="77C86995" w14:textId="77777777" w:rsidR="00AA766B" w:rsidRPr="00B0104C" w:rsidRDefault="00AA766B" w:rsidP="00742DC4">
            <w:pPr>
              <w:pStyle w:val="ListParagraph"/>
              <w:snapToGrid w:val="0"/>
              <w:ind w:left="0"/>
              <w:contextualSpacing w:val="0"/>
              <w:jc w:val="both"/>
              <w:rPr>
                <w:rFonts w:ascii="Calibri Light" w:hAnsi="Calibri Light" w:cs="Calibri Light"/>
                <w:sz w:val="18"/>
                <w:szCs w:val="18"/>
              </w:rPr>
            </w:pPr>
          </w:p>
        </w:tc>
      </w:tr>
      <w:tr w:rsidR="00AA766B" w:rsidRPr="00B0104C" w14:paraId="08D311D5" w14:textId="77777777" w:rsidTr="00742DC4">
        <w:tc>
          <w:tcPr>
            <w:tcW w:w="1323" w:type="pct"/>
            <w:shd w:val="clear" w:color="auto" w:fill="auto"/>
            <w:vAlign w:val="center"/>
          </w:tcPr>
          <w:p w14:paraId="0D5ACE3C" w14:textId="77777777" w:rsidR="00AA766B" w:rsidRPr="00421813" w:rsidRDefault="00AA766B" w:rsidP="00742DC4">
            <w:pPr>
              <w:pStyle w:val="Default"/>
              <w:rPr>
                <w:rFonts w:ascii="Calibri Light" w:hAnsi="Calibri Light" w:cs="Calibri Light"/>
                <w:sz w:val="18"/>
                <w:szCs w:val="18"/>
                <w:lang w:val="en-US"/>
              </w:rPr>
            </w:pPr>
            <w:r w:rsidRPr="00421813">
              <w:rPr>
                <w:rFonts w:ascii="Calibri Light" w:hAnsi="Calibri Light" w:cs="Calibri Light"/>
                <w:b/>
                <w:bCs/>
                <w:sz w:val="18"/>
                <w:szCs w:val="18"/>
                <w:lang w:val="en-US"/>
              </w:rPr>
              <w:t xml:space="preserve">Duration of the </w:t>
            </w:r>
            <w:r w:rsidRPr="00421813">
              <w:rPr>
                <w:rFonts w:ascii="Calibri Light" w:hAnsi="Calibri Light" w:cs="Calibri Light"/>
                <w:b/>
                <w:sz w:val="18"/>
                <w:szCs w:val="18"/>
                <w:lang w:val="en-US" w:eastAsia="en-GB"/>
              </w:rPr>
              <w:t>CS</w:t>
            </w:r>
          </w:p>
        </w:tc>
        <w:tc>
          <w:tcPr>
            <w:tcW w:w="3677" w:type="pct"/>
            <w:shd w:val="clear" w:color="auto" w:fill="auto"/>
            <w:vAlign w:val="center"/>
          </w:tcPr>
          <w:p w14:paraId="6FA68672" w14:textId="77777777" w:rsidR="00AA766B" w:rsidRPr="00421813" w:rsidRDefault="00AA766B" w:rsidP="00AA766B">
            <w:pPr>
              <w:pStyle w:val="ListParagraph"/>
              <w:numPr>
                <w:ilvl w:val="1"/>
                <w:numId w:val="4"/>
              </w:numPr>
              <w:snapToGrid w:val="0"/>
              <w:spacing w:before="120"/>
              <w:ind w:left="641" w:hanging="357"/>
              <w:rPr>
                <w:rFonts w:ascii="Calibri Light" w:hAnsi="Calibri Light" w:cs="Calibri Light"/>
                <w:sz w:val="18"/>
                <w:szCs w:val="18"/>
                <w:lang w:eastAsia="en-GB"/>
              </w:rPr>
            </w:pPr>
            <w:r w:rsidRPr="00421813">
              <w:rPr>
                <w:rFonts w:ascii="Calibri Light" w:hAnsi="Calibri Light" w:cs="Calibri Light"/>
                <w:sz w:val="18"/>
                <w:szCs w:val="18"/>
                <w:lang w:eastAsia="en-GB"/>
              </w:rPr>
              <w:t xml:space="preserve">One (1), two (2) or three (3) weeks or any other period of days within (i.e., 10 or 15 days). </w:t>
            </w:r>
          </w:p>
          <w:p w14:paraId="730326EB" w14:textId="77777777" w:rsidR="00E04AD9" w:rsidRDefault="00AA766B" w:rsidP="00742DC4">
            <w:pPr>
              <w:pStyle w:val="ListParagraph"/>
              <w:numPr>
                <w:ilvl w:val="1"/>
                <w:numId w:val="4"/>
              </w:numPr>
              <w:snapToGrid w:val="0"/>
              <w:spacing w:before="120"/>
              <w:ind w:left="641" w:hanging="357"/>
              <w:rPr>
                <w:rFonts w:ascii="Calibri Light" w:hAnsi="Calibri Light" w:cs="Calibri Light"/>
                <w:sz w:val="18"/>
                <w:szCs w:val="18"/>
                <w:lang w:eastAsia="en-GB"/>
              </w:rPr>
            </w:pPr>
            <w:r w:rsidRPr="00421813">
              <w:rPr>
                <w:rFonts w:ascii="Calibri Light" w:hAnsi="Calibri Light" w:cs="Calibri Light"/>
                <w:sz w:val="18"/>
                <w:szCs w:val="18"/>
                <w:lang w:eastAsia="en-GB"/>
              </w:rPr>
              <w:t xml:space="preserve">The Schools can be offered in the Winter Semester, the Spring Semester of in the Summer. </w:t>
            </w:r>
          </w:p>
          <w:p w14:paraId="4089FD9C" w14:textId="581D318F" w:rsidR="00AA766B" w:rsidRPr="00E04AD9" w:rsidRDefault="00AA766B" w:rsidP="00742DC4">
            <w:pPr>
              <w:pStyle w:val="ListParagraph"/>
              <w:numPr>
                <w:ilvl w:val="1"/>
                <w:numId w:val="4"/>
              </w:numPr>
              <w:snapToGrid w:val="0"/>
              <w:spacing w:before="120"/>
              <w:ind w:left="641" w:hanging="357"/>
              <w:rPr>
                <w:rFonts w:ascii="Calibri Light" w:hAnsi="Calibri Light" w:cs="Calibri Light"/>
                <w:sz w:val="18"/>
                <w:szCs w:val="18"/>
                <w:lang w:eastAsia="en-GB"/>
              </w:rPr>
            </w:pPr>
            <w:r w:rsidRPr="00E04AD9">
              <w:rPr>
                <w:rFonts w:ascii="Calibri Light" w:hAnsi="Calibri Light" w:cs="Calibri Light"/>
                <w:sz w:val="18"/>
                <w:szCs w:val="18"/>
              </w:rPr>
              <w:t>Each CS can be proposed for a minimum of 1 to a maximum of 6 editions (2 per year).</w:t>
            </w:r>
          </w:p>
        </w:tc>
      </w:tr>
      <w:tr w:rsidR="00AA766B" w:rsidRPr="00B0104C" w14:paraId="54AA554E" w14:textId="77777777" w:rsidTr="00742DC4">
        <w:tc>
          <w:tcPr>
            <w:tcW w:w="1323" w:type="pct"/>
            <w:shd w:val="clear" w:color="auto" w:fill="auto"/>
            <w:vAlign w:val="center"/>
          </w:tcPr>
          <w:p w14:paraId="245FC8C9" w14:textId="77777777" w:rsidR="00AA766B" w:rsidRPr="009A2347" w:rsidRDefault="00AA766B" w:rsidP="00742DC4">
            <w:pPr>
              <w:snapToGrid w:val="0"/>
              <w:spacing w:before="120"/>
              <w:rPr>
                <w:rFonts w:ascii="Calibri Light" w:hAnsi="Calibri Light" w:cs="Calibri Light"/>
                <w:b/>
                <w:bCs/>
                <w:sz w:val="18"/>
                <w:szCs w:val="18"/>
              </w:rPr>
            </w:pPr>
            <w:r w:rsidRPr="009A2347">
              <w:rPr>
                <w:rFonts w:ascii="Calibri Light" w:hAnsi="Calibri Light" w:cs="Calibri Light"/>
                <w:b/>
                <w:bCs/>
                <w:sz w:val="18"/>
                <w:szCs w:val="18"/>
              </w:rPr>
              <w:t>Language of the CS</w:t>
            </w:r>
          </w:p>
        </w:tc>
        <w:tc>
          <w:tcPr>
            <w:tcW w:w="3677" w:type="pct"/>
            <w:shd w:val="clear" w:color="auto" w:fill="auto"/>
            <w:vAlign w:val="center"/>
          </w:tcPr>
          <w:p w14:paraId="09A68789" w14:textId="77777777" w:rsidR="00AA766B" w:rsidRPr="009A2347" w:rsidRDefault="00AA766B" w:rsidP="00742DC4">
            <w:pPr>
              <w:pStyle w:val="ListParagraph"/>
              <w:snapToGrid w:val="0"/>
              <w:ind w:left="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The primary language of lectures/workshops should </w:t>
            </w:r>
            <w:r w:rsidRPr="009A2347">
              <w:rPr>
                <w:rFonts w:ascii="Calibri Light" w:hAnsi="Calibri Light" w:cs="Calibri Light"/>
                <w:sz w:val="18"/>
                <w:szCs w:val="18"/>
                <w:lang w:eastAsia="en-GB"/>
              </w:rPr>
              <w:t xml:space="preserve">be </w:t>
            </w:r>
            <w:r w:rsidRPr="009A2347">
              <w:rPr>
                <w:rFonts w:ascii="Calibri Light" w:hAnsi="Calibri Light" w:cs="Calibri Light"/>
                <w:bCs/>
                <w:sz w:val="18"/>
                <w:szCs w:val="18"/>
                <w:lang w:eastAsia="en-GB"/>
              </w:rPr>
              <w:t>English</w:t>
            </w:r>
            <w:r w:rsidRPr="009A2347">
              <w:rPr>
                <w:rFonts w:ascii="Calibri Light" w:hAnsi="Calibri Light" w:cs="Calibri Light"/>
                <w:sz w:val="18"/>
                <w:szCs w:val="18"/>
                <w:lang w:eastAsia="en-GB"/>
              </w:rPr>
              <w:t>.</w:t>
            </w:r>
          </w:p>
        </w:tc>
      </w:tr>
      <w:tr w:rsidR="00AA766B" w:rsidRPr="00B0104C" w14:paraId="01809500" w14:textId="77777777" w:rsidTr="00742DC4">
        <w:tc>
          <w:tcPr>
            <w:tcW w:w="1323" w:type="pct"/>
            <w:shd w:val="clear" w:color="auto" w:fill="auto"/>
            <w:vAlign w:val="center"/>
          </w:tcPr>
          <w:p w14:paraId="25977691" w14:textId="77777777" w:rsidR="00AA766B" w:rsidRPr="009A2347" w:rsidRDefault="00AA766B" w:rsidP="00742DC4">
            <w:pPr>
              <w:pStyle w:val="Default"/>
              <w:rPr>
                <w:rFonts w:ascii="Calibri Light" w:hAnsi="Calibri Light" w:cs="Calibri Light"/>
                <w:b/>
                <w:bCs/>
                <w:sz w:val="18"/>
                <w:szCs w:val="18"/>
                <w:lang w:val="en-US"/>
              </w:rPr>
            </w:pPr>
            <w:r>
              <w:rPr>
                <w:rFonts w:ascii="Calibri Light" w:hAnsi="Calibri Light" w:cs="Calibri Light"/>
                <w:b/>
                <w:bCs/>
                <w:sz w:val="18"/>
                <w:szCs w:val="18"/>
                <w:lang w:val="en-US"/>
              </w:rPr>
              <w:t>Participants-profiles</w:t>
            </w:r>
          </w:p>
        </w:tc>
        <w:tc>
          <w:tcPr>
            <w:tcW w:w="3677" w:type="pct"/>
            <w:shd w:val="clear" w:color="auto" w:fill="auto"/>
            <w:vAlign w:val="center"/>
          </w:tcPr>
          <w:p w14:paraId="3EAC5B5D" w14:textId="2457974B" w:rsidR="00AA766B" w:rsidRPr="00B0104C" w:rsidRDefault="00AA766B" w:rsidP="00742DC4">
            <w:pPr>
              <w:snapToGrid w:val="0"/>
              <w:spacing w:before="120"/>
              <w:jc w:val="both"/>
              <w:rPr>
                <w:rFonts w:ascii="Calibri Light" w:hAnsi="Calibri Light" w:cs="Calibri Light"/>
                <w:sz w:val="18"/>
                <w:szCs w:val="18"/>
              </w:rPr>
            </w:pPr>
            <w:r w:rsidRPr="00B0104C">
              <w:rPr>
                <w:rFonts w:ascii="Calibri Light" w:hAnsi="Calibri Light" w:cs="Calibri Light"/>
                <w:sz w:val="18"/>
                <w:szCs w:val="18"/>
              </w:rPr>
              <w:t xml:space="preserve">The participants of the </w:t>
            </w:r>
            <w:r w:rsidR="00376AAD">
              <w:rPr>
                <w:rFonts w:ascii="Calibri Light" w:hAnsi="Calibri Light" w:cs="Calibri Light"/>
                <w:sz w:val="18"/>
                <w:szCs w:val="18"/>
              </w:rPr>
              <w:t xml:space="preserve">IP: </w:t>
            </w:r>
            <w:r w:rsidRPr="009A2347">
              <w:rPr>
                <w:rFonts w:ascii="Calibri Light" w:hAnsi="Calibri Light" w:cs="Calibri Light"/>
                <w:sz w:val="18"/>
                <w:szCs w:val="18"/>
              </w:rPr>
              <w:t xml:space="preserve">CS </w:t>
            </w:r>
            <w:r w:rsidRPr="00B0104C">
              <w:rPr>
                <w:rFonts w:ascii="Calibri Light" w:hAnsi="Calibri Light" w:cs="Calibri Light"/>
                <w:sz w:val="18"/>
                <w:szCs w:val="18"/>
              </w:rPr>
              <w:t>may be:</w:t>
            </w:r>
          </w:p>
          <w:p w14:paraId="7539CB95" w14:textId="77777777" w:rsidR="00AA766B" w:rsidRPr="00B0104C" w:rsidRDefault="00AA766B" w:rsidP="00AA766B">
            <w:pPr>
              <w:pStyle w:val="ListParagraph"/>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Professors from the host University.</w:t>
            </w:r>
          </w:p>
          <w:p w14:paraId="45441A4D" w14:textId="77777777" w:rsidR="00AA766B" w:rsidRPr="00B0104C" w:rsidRDefault="00AA766B" w:rsidP="00AA766B">
            <w:pPr>
              <w:pStyle w:val="ListParagraph"/>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Visiting professors from the CIVIS partners.</w:t>
            </w:r>
          </w:p>
          <w:p w14:paraId="60B1C986" w14:textId="77777777" w:rsidR="00AA766B" w:rsidRPr="00B0104C" w:rsidRDefault="00AA766B" w:rsidP="00AA766B">
            <w:pPr>
              <w:pStyle w:val="ListParagraph"/>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lastRenderedPageBreak/>
              <w:t xml:space="preserve">Invited speakers. </w:t>
            </w:r>
          </w:p>
          <w:p w14:paraId="1F8CF372" w14:textId="77777777" w:rsidR="00AA766B" w:rsidRPr="00B0104C" w:rsidRDefault="00AA766B" w:rsidP="00AA766B">
            <w:pPr>
              <w:pStyle w:val="ListParagraph"/>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Local students at bachelor’s, master’s and PhD levels (to be defined ad hoc).  </w:t>
            </w:r>
          </w:p>
          <w:p w14:paraId="7D64271D" w14:textId="77777777" w:rsidR="00AA766B" w:rsidRDefault="00AA766B" w:rsidP="00AA766B">
            <w:pPr>
              <w:pStyle w:val="ListParagraph"/>
              <w:numPr>
                <w:ilvl w:val="1"/>
                <w:numId w:val="4"/>
              </w:numPr>
              <w:snapToGrid w:val="0"/>
              <w:spacing w:before="120"/>
              <w:ind w:left="641" w:hanging="357"/>
              <w:contextualSpacing w:val="0"/>
              <w:rPr>
                <w:rFonts w:ascii="Calibri Light" w:hAnsi="Calibri Light" w:cs="Calibri Light"/>
                <w:sz w:val="18"/>
                <w:szCs w:val="18"/>
              </w:rPr>
            </w:pPr>
            <w:r w:rsidRPr="00B0104C">
              <w:rPr>
                <w:rFonts w:ascii="Calibri Light" w:hAnsi="Calibri Light" w:cs="Calibri Light"/>
                <w:sz w:val="18"/>
                <w:szCs w:val="18"/>
                <w:lang w:eastAsia="en-GB"/>
              </w:rPr>
              <w:t xml:space="preserve">Visiting students at bachelor’s, master’s and PhD levels (to be defined ad hoc).  </w:t>
            </w:r>
          </w:p>
          <w:p w14:paraId="063D876A" w14:textId="77777777" w:rsidR="00AA766B" w:rsidRPr="00B0104C" w:rsidRDefault="00AA766B" w:rsidP="00742DC4">
            <w:pPr>
              <w:pStyle w:val="ListParagraph"/>
              <w:snapToGrid w:val="0"/>
              <w:spacing w:before="120"/>
              <w:ind w:left="0"/>
              <w:contextualSpacing w:val="0"/>
              <w:rPr>
                <w:rFonts w:ascii="Calibri Light" w:hAnsi="Calibri Light" w:cs="Calibri Light"/>
                <w:sz w:val="18"/>
                <w:szCs w:val="18"/>
              </w:rPr>
            </w:pPr>
          </w:p>
        </w:tc>
      </w:tr>
    </w:tbl>
    <w:p w14:paraId="3CE0C9E9" w14:textId="77777777" w:rsidR="00AA766B" w:rsidRDefault="00AA766B" w:rsidP="00AA7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AA766B" w:rsidRPr="00B0104C" w14:paraId="471D868B" w14:textId="77777777" w:rsidTr="00742DC4">
        <w:tc>
          <w:tcPr>
            <w:tcW w:w="1323" w:type="pct"/>
            <w:shd w:val="clear" w:color="auto" w:fill="auto"/>
            <w:vAlign w:val="center"/>
          </w:tcPr>
          <w:p w14:paraId="16AED03B" w14:textId="77777777" w:rsidR="00AA766B" w:rsidRPr="009A2347" w:rsidRDefault="00AA766B" w:rsidP="00742DC4">
            <w:pPr>
              <w:snapToGrid w:val="0"/>
              <w:spacing w:before="120"/>
              <w:rPr>
                <w:rFonts w:ascii="Calibri Light" w:hAnsi="Calibri Light" w:cs="Calibri Light"/>
                <w:b/>
                <w:bCs/>
                <w:sz w:val="18"/>
                <w:szCs w:val="18"/>
              </w:rPr>
            </w:pPr>
            <w:r>
              <w:rPr>
                <w:rFonts w:ascii="Calibri Light" w:hAnsi="Calibri Light" w:cs="Calibri Light"/>
                <w:b/>
                <w:bCs/>
                <w:sz w:val="18"/>
                <w:szCs w:val="18"/>
              </w:rPr>
              <w:t>Academic recognition (credits)</w:t>
            </w:r>
          </w:p>
        </w:tc>
        <w:tc>
          <w:tcPr>
            <w:tcW w:w="3677" w:type="pct"/>
            <w:shd w:val="clear" w:color="auto" w:fill="auto"/>
            <w:vAlign w:val="center"/>
          </w:tcPr>
          <w:p w14:paraId="4B772B8B" w14:textId="377CCA18" w:rsidR="00AA766B" w:rsidRPr="00421813" w:rsidRDefault="00AA766B" w:rsidP="00742DC4">
            <w:pPr>
              <w:pStyle w:val="ListParagraph"/>
              <w:snapToGrid w:val="0"/>
              <w:spacing w:before="120"/>
              <w:ind w:left="0"/>
              <w:contextualSpacing w:val="0"/>
              <w:jc w:val="both"/>
              <w:rPr>
                <w:rFonts w:ascii="Calibri Light" w:hAnsi="Calibri Light" w:cs="Calibri Light"/>
                <w:sz w:val="18"/>
                <w:szCs w:val="18"/>
                <w:lang w:eastAsia="en-GB"/>
              </w:rPr>
            </w:pPr>
            <w:r>
              <w:rPr>
                <w:rFonts w:ascii="Calibri Light" w:hAnsi="Calibri Light" w:cs="Calibri Light"/>
                <w:sz w:val="18"/>
                <w:szCs w:val="18"/>
                <w:lang w:eastAsia="en-GB"/>
              </w:rPr>
              <w:t>The CS shall</w:t>
            </w:r>
            <w:r w:rsidRPr="009A2347">
              <w:rPr>
                <w:rFonts w:ascii="Calibri Light" w:hAnsi="Calibri Light" w:cs="Calibri Light"/>
                <w:sz w:val="18"/>
                <w:szCs w:val="18"/>
                <w:lang w:eastAsia="en-GB"/>
              </w:rPr>
              <w:t xml:space="preserve"> include </w:t>
            </w:r>
            <w:r w:rsidRPr="009D545F">
              <w:rPr>
                <w:rFonts w:ascii="Calibri Light" w:hAnsi="Calibri Light" w:cs="Calibri Light"/>
                <w:sz w:val="18"/>
                <w:szCs w:val="18"/>
                <w:lang w:eastAsia="en-GB"/>
              </w:rPr>
              <w:t xml:space="preserve">tests-exams-evaluation of the </w:t>
            </w:r>
            <w:r w:rsidRPr="00376AAD">
              <w:rPr>
                <w:rFonts w:ascii="Calibri Light" w:hAnsi="Calibri Light" w:cs="Calibri Light"/>
                <w:sz w:val="18"/>
                <w:szCs w:val="18"/>
                <w:lang w:eastAsia="en-GB"/>
              </w:rPr>
              <w:t xml:space="preserve">knowledge acquired. Participation to the CS </w:t>
            </w:r>
            <w:r w:rsidR="00E04AD9" w:rsidRPr="00376AAD">
              <w:rPr>
                <w:rFonts w:ascii="Calibri Light" w:hAnsi="Calibri Light" w:cs="Calibri Light"/>
                <w:sz w:val="18"/>
                <w:szCs w:val="18"/>
                <w:lang w:eastAsia="en-GB"/>
              </w:rPr>
              <w:t>may</w:t>
            </w:r>
            <w:r w:rsidRPr="00376AAD">
              <w:rPr>
                <w:rFonts w:ascii="Calibri Light" w:hAnsi="Calibri Light" w:cs="Calibri Light"/>
                <w:sz w:val="18"/>
                <w:szCs w:val="18"/>
                <w:lang w:eastAsia="en-GB"/>
              </w:rPr>
              <w:t xml:space="preserve"> correspond to a set number of ECTS </w:t>
            </w:r>
            <w:r w:rsidR="00E04AD9" w:rsidRPr="00376AAD">
              <w:rPr>
                <w:rFonts w:ascii="Calibri Light" w:hAnsi="Calibri Light" w:cs="Calibri Light"/>
                <w:sz w:val="18"/>
                <w:szCs w:val="18"/>
                <w:lang w:eastAsia="en-GB"/>
              </w:rPr>
              <w:t>(to be defined by the organizers</w:t>
            </w:r>
            <w:r w:rsidRPr="00376AAD">
              <w:rPr>
                <w:rFonts w:ascii="Calibri Light" w:hAnsi="Calibri Light" w:cs="Calibri Light"/>
                <w:sz w:val="18"/>
                <w:szCs w:val="18"/>
                <w:lang w:eastAsia="en-GB"/>
              </w:rPr>
              <w:t>).</w:t>
            </w:r>
            <w:r w:rsidRPr="00376AAD">
              <w:rPr>
                <w:rFonts w:ascii="Calibri Light" w:hAnsi="Calibri Light" w:cs="Calibri Light"/>
                <w:color w:val="FF0000"/>
                <w:sz w:val="18"/>
                <w:szCs w:val="18"/>
                <w:lang w:eastAsia="en-GB"/>
              </w:rPr>
              <w:t xml:space="preserve"> </w:t>
            </w:r>
            <w:r>
              <w:rPr>
                <w:rFonts w:ascii="Calibri Light" w:hAnsi="Calibri Light" w:cs="Calibri Light"/>
                <w:sz w:val="18"/>
                <w:szCs w:val="18"/>
                <w:lang w:eastAsia="en-GB"/>
              </w:rPr>
              <w:t xml:space="preserve"> </w:t>
            </w:r>
          </w:p>
          <w:p w14:paraId="35CE519B" w14:textId="77777777" w:rsidR="00AA766B" w:rsidRPr="00B0104C" w:rsidRDefault="00AA766B" w:rsidP="00742DC4">
            <w:pPr>
              <w:pStyle w:val="ListParagraph"/>
              <w:snapToGrid w:val="0"/>
              <w:ind w:left="0"/>
              <w:contextualSpacing w:val="0"/>
              <w:jc w:val="both"/>
              <w:rPr>
                <w:rFonts w:ascii="Calibri Light" w:hAnsi="Calibri Light" w:cs="Calibri Light"/>
                <w:sz w:val="18"/>
                <w:szCs w:val="18"/>
                <w:lang w:eastAsia="en-GB"/>
              </w:rPr>
            </w:pPr>
          </w:p>
        </w:tc>
      </w:tr>
      <w:tr w:rsidR="00AA766B" w:rsidRPr="00B0104C" w14:paraId="6E6EFFF0" w14:textId="77777777" w:rsidTr="00742DC4">
        <w:tc>
          <w:tcPr>
            <w:tcW w:w="1323" w:type="pct"/>
            <w:shd w:val="clear" w:color="auto" w:fill="auto"/>
            <w:vAlign w:val="center"/>
          </w:tcPr>
          <w:p w14:paraId="52BF572A" w14:textId="77777777" w:rsidR="00AA766B" w:rsidRPr="00B0104C" w:rsidRDefault="00AA766B" w:rsidP="00742DC4">
            <w:pPr>
              <w:pStyle w:val="Default"/>
              <w:rPr>
                <w:rFonts w:ascii="Calibri Light" w:hAnsi="Calibri Light" w:cs="Calibri Light"/>
                <w:b/>
                <w:bCs/>
                <w:sz w:val="18"/>
                <w:szCs w:val="18"/>
              </w:rPr>
            </w:pPr>
            <w:r>
              <w:rPr>
                <w:rFonts w:ascii="Calibri Light" w:hAnsi="Calibri Light" w:cs="Calibri Light"/>
                <w:b/>
                <w:bCs/>
                <w:sz w:val="18"/>
                <w:szCs w:val="18"/>
              </w:rPr>
              <w:t>Where to apply?</w:t>
            </w:r>
          </w:p>
        </w:tc>
        <w:tc>
          <w:tcPr>
            <w:tcW w:w="3677" w:type="pct"/>
            <w:shd w:val="clear" w:color="auto" w:fill="auto"/>
            <w:vAlign w:val="center"/>
          </w:tcPr>
          <w:p w14:paraId="117FC9D7" w14:textId="76DD8FC3" w:rsidR="00AA766B" w:rsidRPr="00B0104C" w:rsidRDefault="003273F6" w:rsidP="00742DC4">
            <w:pPr>
              <w:snapToGrid w:val="0"/>
              <w:spacing w:before="120"/>
              <w:rPr>
                <w:rFonts w:ascii="Calibri Light" w:hAnsi="Calibri Light" w:cs="Calibri Light"/>
                <w:sz w:val="18"/>
                <w:szCs w:val="18"/>
              </w:rPr>
            </w:pPr>
            <w:r w:rsidRPr="003273F6">
              <w:rPr>
                <w:rFonts w:ascii="Calibri Light" w:hAnsi="Calibri Light" w:cs="Calibri Light"/>
                <w:sz w:val="18"/>
                <w:szCs w:val="18"/>
              </w:rPr>
              <w:t>civis@univ-amu.fr</w:t>
            </w:r>
          </w:p>
        </w:tc>
      </w:tr>
      <w:tr w:rsidR="00AA766B" w:rsidRPr="00B0104C" w14:paraId="30BBA0C6" w14:textId="77777777" w:rsidTr="00742DC4">
        <w:tc>
          <w:tcPr>
            <w:tcW w:w="1323" w:type="pct"/>
            <w:shd w:val="clear" w:color="auto" w:fill="auto"/>
          </w:tcPr>
          <w:p w14:paraId="335D9B4A" w14:textId="77777777" w:rsidR="00AA766B" w:rsidRPr="00B0104C" w:rsidRDefault="00AA766B" w:rsidP="00742DC4">
            <w:pPr>
              <w:pStyle w:val="Default"/>
              <w:jc w:val="both"/>
              <w:rPr>
                <w:rFonts w:ascii="Calibri Light" w:hAnsi="Calibri Light" w:cs="Calibri Light"/>
                <w:sz w:val="18"/>
                <w:szCs w:val="18"/>
              </w:rPr>
            </w:pPr>
            <w:r w:rsidRPr="00B0104C">
              <w:rPr>
                <w:rFonts w:ascii="Calibri Light" w:hAnsi="Calibri Light" w:cs="Calibri Light"/>
                <w:b/>
                <w:bCs/>
                <w:sz w:val="18"/>
                <w:szCs w:val="18"/>
              </w:rPr>
              <w:t xml:space="preserve">When to apply? </w:t>
            </w:r>
          </w:p>
        </w:tc>
        <w:tc>
          <w:tcPr>
            <w:tcW w:w="3677" w:type="pct"/>
            <w:shd w:val="clear" w:color="auto" w:fill="auto"/>
          </w:tcPr>
          <w:p w14:paraId="291B3E86" w14:textId="72DE8C30" w:rsidR="00AA766B" w:rsidRPr="003273F6"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3273F6">
              <w:rPr>
                <w:rFonts w:ascii="Calibri Light" w:hAnsi="Calibri Light" w:cs="Calibri Light"/>
                <w:sz w:val="18"/>
                <w:szCs w:val="18"/>
                <w:lang w:eastAsia="en-GB"/>
              </w:rPr>
              <w:t xml:space="preserve">Proposals for the organization of CS should be submitted by </w:t>
            </w:r>
            <w:r w:rsidR="00E04AD9" w:rsidRPr="003273F6">
              <w:rPr>
                <w:rFonts w:ascii="Calibri Light" w:hAnsi="Calibri Light" w:cs="Calibri Light"/>
                <w:sz w:val="18"/>
                <w:szCs w:val="18"/>
                <w:lang w:eastAsia="en-GB"/>
              </w:rPr>
              <w:t>April 1st</w:t>
            </w:r>
            <w:r w:rsidRPr="003273F6">
              <w:rPr>
                <w:rFonts w:ascii="Calibri Light" w:hAnsi="Calibri Light" w:cs="Calibri Light"/>
                <w:sz w:val="18"/>
                <w:szCs w:val="18"/>
                <w:lang w:eastAsia="en-GB"/>
              </w:rPr>
              <w:t xml:space="preserve"> 2020. Submission should be done:</w:t>
            </w:r>
          </w:p>
          <w:p w14:paraId="153A6FF3" w14:textId="77777777" w:rsidR="00AA766B" w:rsidRPr="003273F6" w:rsidRDefault="00AA766B" w:rsidP="00AA766B">
            <w:pPr>
              <w:pStyle w:val="ListParagraph"/>
              <w:numPr>
                <w:ilvl w:val="1"/>
                <w:numId w:val="4"/>
              </w:numPr>
              <w:snapToGrid w:val="0"/>
              <w:spacing w:before="120"/>
              <w:ind w:left="284" w:firstLine="0"/>
              <w:contextualSpacing w:val="0"/>
              <w:jc w:val="both"/>
              <w:rPr>
                <w:rFonts w:ascii="Calibri Light" w:hAnsi="Calibri Light" w:cs="Calibri Light"/>
                <w:sz w:val="18"/>
                <w:szCs w:val="18"/>
                <w:lang w:eastAsia="en-GB"/>
              </w:rPr>
            </w:pPr>
            <w:r w:rsidRPr="003273F6">
              <w:rPr>
                <w:rFonts w:ascii="Calibri Light" w:hAnsi="Calibri Light" w:cs="Calibri Light"/>
                <w:sz w:val="18"/>
                <w:szCs w:val="18"/>
                <w:lang w:eastAsia="en-GB"/>
              </w:rPr>
              <w:t xml:space="preserve">By the leading Faculty/School member of the CIVIS University hosting first the CS in the next academic year; </w:t>
            </w:r>
          </w:p>
          <w:p w14:paraId="7DE58BE0" w14:textId="77777777" w:rsidR="00AA766B" w:rsidRPr="003273F6" w:rsidRDefault="00AA766B" w:rsidP="00AA766B">
            <w:pPr>
              <w:pStyle w:val="ListParagraph"/>
              <w:numPr>
                <w:ilvl w:val="1"/>
                <w:numId w:val="4"/>
              </w:numPr>
              <w:snapToGrid w:val="0"/>
              <w:spacing w:before="120"/>
              <w:ind w:left="284" w:firstLine="0"/>
              <w:contextualSpacing w:val="0"/>
              <w:jc w:val="both"/>
              <w:rPr>
                <w:rFonts w:ascii="Calibri Light" w:hAnsi="Calibri Light" w:cs="Calibri Light"/>
                <w:sz w:val="18"/>
                <w:szCs w:val="18"/>
                <w:lang w:eastAsia="en-GB"/>
              </w:rPr>
            </w:pPr>
            <w:r w:rsidRPr="003273F6">
              <w:rPr>
                <w:rFonts w:ascii="Calibri Light" w:hAnsi="Calibri Light" w:cs="Calibri Light"/>
                <w:sz w:val="18"/>
                <w:szCs w:val="18"/>
                <w:lang w:eastAsia="en-GB"/>
              </w:rPr>
              <w:t xml:space="preserve"> By filling in the CS submission form, co-signed by his/her peers (via scanned documents) in the other partner Universities;</w:t>
            </w:r>
          </w:p>
          <w:p w14:paraId="6A33FEF8" w14:textId="2C5692E7" w:rsidR="00AA766B" w:rsidRPr="003273F6" w:rsidRDefault="00AA766B" w:rsidP="00AA766B">
            <w:pPr>
              <w:pStyle w:val="ListParagraph"/>
              <w:numPr>
                <w:ilvl w:val="1"/>
                <w:numId w:val="4"/>
              </w:numPr>
              <w:snapToGrid w:val="0"/>
              <w:spacing w:before="120"/>
              <w:ind w:left="284" w:firstLine="0"/>
              <w:contextualSpacing w:val="0"/>
              <w:jc w:val="both"/>
              <w:rPr>
                <w:rFonts w:ascii="Calibri Light" w:hAnsi="Calibri Light" w:cs="Calibri Light"/>
                <w:sz w:val="18"/>
                <w:szCs w:val="18"/>
                <w:lang w:eastAsia="en-GB"/>
              </w:rPr>
            </w:pPr>
            <w:r w:rsidRPr="003273F6">
              <w:rPr>
                <w:rFonts w:ascii="Calibri Light" w:hAnsi="Calibri Light" w:cs="Calibri Light"/>
                <w:sz w:val="18"/>
                <w:szCs w:val="18"/>
                <w:lang w:eastAsia="en-GB"/>
              </w:rPr>
              <w:t>Submission: by e-mail to the CIVIS Steering Committee, at the e-mail:</w:t>
            </w:r>
            <w:r w:rsidR="003273F6" w:rsidRPr="003273F6">
              <w:rPr>
                <w:rFonts w:ascii="Calibri Light" w:hAnsi="Calibri Light" w:cs="Calibri Light"/>
                <w:sz w:val="18"/>
                <w:szCs w:val="18"/>
                <w:lang w:eastAsia="en-GB"/>
              </w:rPr>
              <w:t xml:space="preserve"> </w:t>
            </w:r>
            <w:r w:rsidR="003273F6" w:rsidRPr="0087009A">
              <w:rPr>
                <w:rFonts w:asciiTheme="minorHAnsi" w:hAnsiTheme="minorHAnsi"/>
                <w:sz w:val="22"/>
                <w:szCs w:val="22"/>
                <w:lang w:eastAsia="en-GB"/>
              </w:rPr>
              <w:t>civis@univ-amu.fr</w:t>
            </w:r>
            <w:r w:rsidR="003273F6" w:rsidRPr="003273F6">
              <w:rPr>
                <w:rFonts w:ascii="Times New Roman" w:hAnsi="Times New Roman"/>
                <w:lang w:eastAsia="en-GB"/>
              </w:rPr>
              <w:t xml:space="preserve"> </w:t>
            </w:r>
            <w:r w:rsidRPr="003273F6">
              <w:rPr>
                <w:rFonts w:ascii="Times New Roman" w:hAnsi="Times New Roman"/>
                <w:lang w:eastAsia="en-GB"/>
              </w:rPr>
              <w:br w:type="column"/>
            </w:r>
          </w:p>
          <w:p w14:paraId="67C94DD4" w14:textId="77777777" w:rsidR="00AA766B" w:rsidRPr="003273F6" w:rsidRDefault="00AA766B" w:rsidP="00742DC4">
            <w:pPr>
              <w:jc w:val="both"/>
              <w:rPr>
                <w:rFonts w:ascii="Calibri Light" w:hAnsi="Calibri Light" w:cs="Calibri Light"/>
                <w:sz w:val="18"/>
                <w:szCs w:val="18"/>
              </w:rPr>
            </w:pPr>
            <w:r w:rsidRPr="003273F6">
              <w:rPr>
                <w:rFonts w:ascii="Calibri Light" w:hAnsi="Calibri Light" w:cs="Calibri Light"/>
                <w:sz w:val="18"/>
                <w:szCs w:val="18"/>
              </w:rPr>
              <w:br w:type="column"/>
            </w:r>
          </w:p>
        </w:tc>
      </w:tr>
      <w:tr w:rsidR="00AA766B" w:rsidRPr="00B94E2A" w14:paraId="4E749302" w14:textId="77777777" w:rsidTr="00742DC4">
        <w:tc>
          <w:tcPr>
            <w:tcW w:w="1323" w:type="pct"/>
            <w:shd w:val="clear" w:color="auto" w:fill="auto"/>
            <w:vAlign w:val="center"/>
          </w:tcPr>
          <w:p w14:paraId="29138ED8" w14:textId="77777777" w:rsidR="00AA766B" w:rsidRPr="00B0104C" w:rsidRDefault="00AA766B" w:rsidP="00742DC4">
            <w:pPr>
              <w:pStyle w:val="Default"/>
              <w:rPr>
                <w:rFonts w:ascii="Calibri Light" w:hAnsi="Calibri Light" w:cs="Calibri Light"/>
                <w:b/>
                <w:bCs/>
                <w:sz w:val="18"/>
                <w:szCs w:val="18"/>
              </w:rPr>
            </w:pPr>
            <w:r>
              <w:rPr>
                <w:rFonts w:ascii="Calibri Light" w:hAnsi="Calibri Light" w:cs="Calibri Light"/>
                <w:b/>
                <w:bCs/>
                <w:sz w:val="18"/>
                <w:szCs w:val="18"/>
              </w:rPr>
              <w:t>How to apply?</w:t>
            </w:r>
          </w:p>
        </w:tc>
        <w:tc>
          <w:tcPr>
            <w:tcW w:w="3677" w:type="pct"/>
            <w:shd w:val="clear" w:color="auto" w:fill="auto"/>
          </w:tcPr>
          <w:p w14:paraId="6E5BAFCF" w14:textId="77777777" w:rsidR="00AA766B" w:rsidRPr="00113AB5" w:rsidRDefault="00AA766B" w:rsidP="00742DC4">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 xml:space="preserve">Please fill out the enclosed format (.doc for the applications). </w:t>
            </w:r>
          </w:p>
        </w:tc>
      </w:tr>
      <w:tr w:rsidR="00AA766B" w:rsidRPr="00B94E2A" w14:paraId="727AF4C8" w14:textId="77777777" w:rsidTr="00742DC4">
        <w:tc>
          <w:tcPr>
            <w:tcW w:w="1323" w:type="pct"/>
            <w:shd w:val="clear" w:color="auto" w:fill="auto"/>
            <w:vAlign w:val="center"/>
          </w:tcPr>
          <w:p w14:paraId="69388279" w14:textId="77777777" w:rsidR="00AA766B" w:rsidRDefault="00AA766B" w:rsidP="00742DC4">
            <w:pPr>
              <w:pStyle w:val="Default"/>
              <w:rPr>
                <w:rFonts w:ascii="Calibri Light" w:hAnsi="Calibri Light" w:cs="Calibri Light"/>
                <w:b/>
                <w:bCs/>
                <w:sz w:val="18"/>
                <w:szCs w:val="18"/>
              </w:rPr>
            </w:pPr>
            <w:r>
              <w:rPr>
                <w:rFonts w:ascii="Calibri Light" w:hAnsi="Calibri Light" w:cs="Calibri Light"/>
                <w:b/>
                <w:bCs/>
                <w:sz w:val="18"/>
                <w:szCs w:val="18"/>
              </w:rPr>
              <w:t>Costs and fees</w:t>
            </w:r>
          </w:p>
        </w:tc>
        <w:tc>
          <w:tcPr>
            <w:tcW w:w="3677" w:type="pct"/>
            <w:shd w:val="clear" w:color="auto" w:fill="auto"/>
          </w:tcPr>
          <w:p w14:paraId="37F2587D" w14:textId="77777777" w:rsidR="00AA766B" w:rsidRDefault="00AA766B" w:rsidP="00742DC4">
            <w:pPr>
              <w:pStyle w:val="Default"/>
              <w:jc w:val="both"/>
              <w:rPr>
                <w:rFonts w:ascii="Calibri Light" w:hAnsi="Calibri Light" w:cs="Calibri Light"/>
                <w:color w:val="auto"/>
                <w:sz w:val="18"/>
                <w:szCs w:val="18"/>
                <w:lang w:val="en-US" w:eastAsia="en-GB"/>
              </w:rPr>
            </w:pPr>
          </w:p>
          <w:p w14:paraId="673988E7" w14:textId="77777777" w:rsidR="00AA766B" w:rsidRPr="004B189D" w:rsidRDefault="00AA766B" w:rsidP="00742DC4">
            <w:pPr>
              <w:pStyle w:val="Default"/>
              <w:jc w:val="both"/>
              <w:rPr>
                <w:rFonts w:ascii="Calibri Light" w:hAnsi="Calibri Light" w:cs="Calibri Light"/>
                <w:i/>
                <w:color w:val="auto"/>
                <w:sz w:val="18"/>
                <w:szCs w:val="18"/>
                <w:u w:val="single"/>
                <w:lang w:val="en-US" w:eastAsia="en-GB"/>
              </w:rPr>
            </w:pPr>
            <w:r w:rsidRPr="004B189D">
              <w:rPr>
                <w:rFonts w:ascii="Calibri Light" w:hAnsi="Calibri Light" w:cs="Calibri Light"/>
                <w:i/>
                <w:color w:val="auto"/>
                <w:sz w:val="18"/>
                <w:szCs w:val="18"/>
                <w:u w:val="single"/>
                <w:lang w:val="en-US" w:eastAsia="en-GB"/>
              </w:rPr>
              <w:t>Costs</w:t>
            </w:r>
          </w:p>
          <w:p w14:paraId="2545E96D"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The academic participants may cover their travel and accommodation costs through Erasmus+ mobility </w:t>
            </w:r>
            <w:proofErr w:type="spellStart"/>
            <w:r w:rsidRPr="004B189D">
              <w:rPr>
                <w:rFonts w:ascii="Calibri Light" w:hAnsi="Calibri Light" w:cs="Calibri Light"/>
                <w:color w:val="auto"/>
                <w:sz w:val="18"/>
                <w:szCs w:val="18"/>
                <w:lang w:val="en-US" w:eastAsia="en-GB"/>
              </w:rPr>
              <w:t>programme</w:t>
            </w:r>
            <w:proofErr w:type="spellEnd"/>
            <w:r w:rsidRPr="004B189D">
              <w:rPr>
                <w:rFonts w:ascii="Calibri Light" w:hAnsi="Calibri Light" w:cs="Calibri Light"/>
                <w:color w:val="auto"/>
                <w:sz w:val="18"/>
                <w:szCs w:val="18"/>
                <w:lang w:val="en-US" w:eastAsia="en-GB"/>
              </w:rPr>
              <w:t xml:space="preserve"> (TSM – Teaching Staff Mobility and Staff Mobility) or through other available sources of funding. </w:t>
            </w:r>
          </w:p>
          <w:p w14:paraId="0618B678"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Transportation cost for visiting students may be partially or totally covered by the CIVIS budget of each participating University according to Erasmus mobility unit costs depending on distance. </w:t>
            </w:r>
          </w:p>
          <w:p w14:paraId="7D1CD216" w14:textId="30256102" w:rsidR="00AA766B"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For the accommodation of visiting CIVIS students, in case there is no available residence, local students, on a volunteer basis, </w:t>
            </w:r>
            <w:r w:rsidR="00E04AD9">
              <w:rPr>
                <w:rFonts w:ascii="Calibri Light" w:hAnsi="Calibri Light" w:cs="Calibri Light"/>
                <w:color w:val="auto"/>
                <w:sz w:val="18"/>
                <w:szCs w:val="18"/>
                <w:lang w:val="en-US" w:eastAsia="en-GB"/>
              </w:rPr>
              <w:t>may</w:t>
            </w:r>
            <w:r w:rsidRPr="004B189D">
              <w:rPr>
                <w:rFonts w:ascii="Calibri Light" w:hAnsi="Calibri Light" w:cs="Calibri Light"/>
                <w:color w:val="auto"/>
                <w:sz w:val="18"/>
                <w:szCs w:val="18"/>
                <w:lang w:val="en-US" w:eastAsia="en-GB"/>
              </w:rPr>
              <w:t xml:space="preserve"> be asked to offer them hospitality and accommodation at their house throughout their stay for the CS.</w:t>
            </w:r>
          </w:p>
          <w:p w14:paraId="55B4948C" w14:textId="77777777" w:rsidR="00AA766B" w:rsidRDefault="00AA766B" w:rsidP="00742DC4">
            <w:pPr>
              <w:pStyle w:val="Default"/>
              <w:jc w:val="both"/>
              <w:rPr>
                <w:rFonts w:ascii="Calibri Light" w:hAnsi="Calibri Light" w:cs="Calibri Light"/>
                <w:color w:val="auto"/>
                <w:sz w:val="18"/>
                <w:szCs w:val="18"/>
                <w:lang w:val="en-US" w:eastAsia="en-GB"/>
              </w:rPr>
            </w:pPr>
          </w:p>
          <w:p w14:paraId="0BB390C2" w14:textId="77777777" w:rsidR="00AA766B" w:rsidRPr="004B189D" w:rsidRDefault="00AA766B" w:rsidP="00742DC4">
            <w:pPr>
              <w:pStyle w:val="Default"/>
              <w:jc w:val="both"/>
              <w:rPr>
                <w:rFonts w:ascii="Calibri Light" w:hAnsi="Calibri Light" w:cs="Calibri Light"/>
                <w:i/>
                <w:color w:val="auto"/>
                <w:sz w:val="18"/>
                <w:szCs w:val="18"/>
                <w:u w:val="single"/>
                <w:lang w:val="en-US" w:eastAsia="en-GB"/>
              </w:rPr>
            </w:pPr>
            <w:r>
              <w:rPr>
                <w:rFonts w:ascii="Calibri Light" w:hAnsi="Calibri Light" w:cs="Calibri Light"/>
                <w:i/>
                <w:color w:val="auto"/>
                <w:sz w:val="18"/>
                <w:szCs w:val="18"/>
                <w:u w:val="single"/>
                <w:lang w:val="en-US" w:eastAsia="en-GB"/>
              </w:rPr>
              <w:t>Fee</w:t>
            </w:r>
            <w:r w:rsidRPr="004B189D">
              <w:rPr>
                <w:rFonts w:ascii="Calibri Light" w:hAnsi="Calibri Light" w:cs="Calibri Light"/>
                <w:i/>
                <w:color w:val="auto"/>
                <w:sz w:val="18"/>
                <w:szCs w:val="18"/>
                <w:u w:val="single"/>
                <w:lang w:val="en-US" w:eastAsia="en-GB"/>
              </w:rPr>
              <w:t>s</w:t>
            </w:r>
          </w:p>
          <w:p w14:paraId="02C52A69"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Participation to the CS should be open to all CIVIS Universities students, even if not among the co-organizers. </w:t>
            </w:r>
          </w:p>
          <w:p w14:paraId="60F8C001"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The CS could be open also to students from other Universities outside the CIVIS alliance – as long as priority in applications is given to CIVIS Universities students and a minimum of places is guaranteed for them. </w:t>
            </w:r>
          </w:p>
          <w:p w14:paraId="41EAD99B"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Participation at the CS should be without fees for the CIVIS students. A fee may apply to third-party (non CIVIS) University students. </w:t>
            </w:r>
          </w:p>
          <w:p w14:paraId="69AAE7B9" w14:textId="77777777" w:rsidR="00AA766B"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Remuneration of professors: if fees are collected from third party university students, these could be used for the remuneration of the professors teaching at the CS, according to each University’s internal procedure.  </w:t>
            </w:r>
          </w:p>
          <w:p w14:paraId="5C888AEF" w14:textId="77777777" w:rsidR="00AA766B" w:rsidRDefault="00AA766B" w:rsidP="00742DC4">
            <w:pPr>
              <w:pStyle w:val="Default"/>
              <w:jc w:val="both"/>
              <w:rPr>
                <w:rFonts w:ascii="Calibri Light" w:hAnsi="Calibri Light" w:cs="Calibri Light"/>
                <w:color w:val="auto"/>
                <w:sz w:val="18"/>
                <w:szCs w:val="18"/>
                <w:lang w:val="en-US" w:eastAsia="en-GB"/>
              </w:rPr>
            </w:pPr>
          </w:p>
          <w:p w14:paraId="7D46CDC9" w14:textId="77777777" w:rsidR="00AA766B" w:rsidRDefault="00AA766B" w:rsidP="00742DC4">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Please fill out the enclosed format (.</w:t>
            </w:r>
            <w:proofErr w:type="spellStart"/>
            <w:r w:rsidRPr="00113AB5">
              <w:rPr>
                <w:rFonts w:ascii="Calibri Light" w:hAnsi="Calibri Light" w:cs="Calibri Light"/>
                <w:color w:val="auto"/>
                <w:sz w:val="18"/>
                <w:szCs w:val="18"/>
                <w:lang w:val="en-US" w:eastAsia="en-GB"/>
              </w:rPr>
              <w:t>xls</w:t>
            </w:r>
            <w:proofErr w:type="spellEnd"/>
            <w:r w:rsidRPr="00113AB5">
              <w:rPr>
                <w:rFonts w:ascii="Calibri Light" w:hAnsi="Calibri Light" w:cs="Calibri Light"/>
                <w:color w:val="auto"/>
                <w:sz w:val="18"/>
                <w:szCs w:val="18"/>
                <w:lang w:val="en-US" w:eastAsia="en-GB"/>
              </w:rPr>
              <w:t xml:space="preserve"> for the budget).</w:t>
            </w:r>
          </w:p>
          <w:p w14:paraId="2051857E" w14:textId="77777777" w:rsidR="00AA766B" w:rsidRPr="00113AB5" w:rsidRDefault="00AA766B" w:rsidP="00742DC4">
            <w:pPr>
              <w:pStyle w:val="Default"/>
              <w:jc w:val="both"/>
              <w:rPr>
                <w:rFonts w:ascii="Calibri Light" w:hAnsi="Calibri Light" w:cs="Calibri Light"/>
                <w:color w:val="auto"/>
                <w:sz w:val="18"/>
                <w:szCs w:val="18"/>
                <w:lang w:val="en-US" w:eastAsia="en-GB"/>
              </w:rPr>
            </w:pPr>
          </w:p>
        </w:tc>
      </w:tr>
    </w:tbl>
    <w:p w14:paraId="720D9DD4" w14:textId="77777777" w:rsidR="00AA766B" w:rsidRDefault="00AA766B" w:rsidP="00AA766B"/>
    <w:p w14:paraId="0F6CD3EA" w14:textId="77777777" w:rsidR="00AA766B" w:rsidRDefault="00AA766B" w:rsidP="00AA766B"/>
    <w:p w14:paraId="5D0A8243" w14:textId="77777777" w:rsidR="00AA766B" w:rsidRDefault="00AA766B" w:rsidP="00AA766B"/>
    <w:p w14:paraId="23BC4890" w14:textId="44F90235" w:rsidR="00AA766B" w:rsidRPr="00EC74BB" w:rsidRDefault="00AA766B" w:rsidP="00AA766B">
      <w:pPr>
        <w:pStyle w:val="Heading1"/>
        <w:numPr>
          <w:ilvl w:val="0"/>
          <w:numId w:val="22"/>
        </w:numPr>
        <w:jc w:val="center"/>
        <w:rPr>
          <w:b/>
          <w:bCs/>
        </w:rPr>
      </w:pPr>
      <w:bookmarkStart w:id="9" w:name="_Toc30932600"/>
      <w:r>
        <w:rPr>
          <w:b/>
          <w:bCs/>
        </w:rPr>
        <w:lastRenderedPageBreak/>
        <w:t>AWARD</w:t>
      </w:r>
      <w:r w:rsidRPr="00962DDA">
        <w:rPr>
          <w:b/>
          <w:bCs/>
        </w:rPr>
        <w:t xml:space="preserve"> CRITERIA</w:t>
      </w:r>
      <w:r>
        <w:rPr>
          <w:b/>
          <w:bCs/>
        </w:rPr>
        <w:t xml:space="preserve"> </w:t>
      </w:r>
      <w:r w:rsidR="00376AAD">
        <w:rPr>
          <w:b/>
          <w:bCs/>
        </w:rPr>
        <w:t>(IP:CS)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736"/>
      </w:tblGrid>
      <w:tr w:rsidR="00AA766B" w:rsidRPr="00F21A14" w14:paraId="5E5DBC4E" w14:textId="77777777" w:rsidTr="00742DC4">
        <w:tc>
          <w:tcPr>
            <w:tcW w:w="2376" w:type="dxa"/>
            <w:shd w:val="clear" w:color="auto" w:fill="auto"/>
            <w:vAlign w:val="center"/>
          </w:tcPr>
          <w:p w14:paraId="0938745D" w14:textId="77777777" w:rsidR="00AA766B" w:rsidRDefault="00AA766B" w:rsidP="00742DC4">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Geographical distribution</w:t>
            </w:r>
          </w:p>
          <w:p w14:paraId="55D4C22A" w14:textId="77777777" w:rsidR="00AA766B" w:rsidRPr="00F21A14" w:rsidRDefault="00AA766B" w:rsidP="00742DC4">
            <w:pPr>
              <w:rPr>
                <w:rFonts w:ascii="Calibri Light" w:hAnsi="Calibri Light" w:cs="Calibri Light"/>
                <w:b/>
                <w:bCs/>
                <w:color w:val="000000"/>
                <w:sz w:val="18"/>
                <w:szCs w:val="18"/>
              </w:rPr>
            </w:pPr>
            <w:r>
              <w:rPr>
                <w:rFonts w:ascii="Calibri Light" w:hAnsi="Calibri Light" w:cs="Calibri Light"/>
                <w:b/>
                <w:bCs/>
                <w:color w:val="000000"/>
                <w:sz w:val="18"/>
                <w:szCs w:val="18"/>
              </w:rPr>
              <w:t>(max 15 points)</w:t>
            </w:r>
          </w:p>
        </w:tc>
        <w:tc>
          <w:tcPr>
            <w:tcW w:w="7402" w:type="dxa"/>
            <w:shd w:val="clear" w:color="auto" w:fill="auto"/>
          </w:tcPr>
          <w:p w14:paraId="5E29AFCE" w14:textId="77777777" w:rsidR="00AA766B" w:rsidRDefault="00AA766B" w:rsidP="00742DC4">
            <w:pPr>
              <w:rPr>
                <w:rFonts w:ascii="Calibri Light" w:hAnsi="Calibri Light" w:cs="Calibri Light"/>
                <w:sz w:val="18"/>
                <w:szCs w:val="18"/>
                <w:highlight w:val="yellow"/>
              </w:rPr>
            </w:pPr>
          </w:p>
          <w:p w14:paraId="004A56EB" w14:textId="77777777" w:rsidR="00AA766B" w:rsidRPr="00684481" w:rsidRDefault="00AA766B" w:rsidP="00742DC4">
            <w:pPr>
              <w:rPr>
                <w:rFonts w:ascii="Calibri Light" w:hAnsi="Calibri Light" w:cs="Calibri Light"/>
                <w:sz w:val="18"/>
                <w:szCs w:val="18"/>
              </w:rPr>
            </w:pPr>
            <w:r w:rsidRPr="00684481">
              <w:rPr>
                <w:rFonts w:ascii="Calibri Light" w:hAnsi="Calibri Light" w:cs="Calibri Light"/>
                <w:sz w:val="18"/>
                <w:szCs w:val="18"/>
              </w:rPr>
              <w:t>Minimum number (</w:t>
            </w:r>
            <w:r>
              <w:rPr>
                <w:rFonts w:ascii="Calibri Light" w:hAnsi="Calibri Light" w:cs="Calibri Light"/>
                <w:sz w:val="18"/>
                <w:szCs w:val="18"/>
              </w:rPr>
              <w:t>3</w:t>
            </w:r>
            <w:r w:rsidRPr="00684481">
              <w:rPr>
                <w:rFonts w:ascii="Calibri Light" w:hAnsi="Calibri Light" w:cs="Calibri Light"/>
                <w:sz w:val="18"/>
                <w:szCs w:val="18"/>
              </w:rPr>
              <w:t>) of partners involved from different geographical areas</w:t>
            </w:r>
            <w:r>
              <w:rPr>
                <w:rFonts w:ascii="Calibri Light" w:hAnsi="Calibri Light" w:cs="Calibri Light"/>
                <w:sz w:val="18"/>
                <w:szCs w:val="18"/>
              </w:rPr>
              <w:t>. The more partners are involved, the higher the score.</w:t>
            </w:r>
          </w:p>
          <w:p w14:paraId="3EF52A1F" w14:textId="77777777" w:rsidR="00AA766B" w:rsidRPr="00684481" w:rsidRDefault="00AA766B" w:rsidP="00742DC4">
            <w:pPr>
              <w:rPr>
                <w:sz w:val="18"/>
              </w:rPr>
            </w:pPr>
          </w:p>
        </w:tc>
      </w:tr>
      <w:tr w:rsidR="00AA766B" w:rsidRPr="00F21A14" w14:paraId="64D64762" w14:textId="77777777" w:rsidTr="00742DC4">
        <w:tc>
          <w:tcPr>
            <w:tcW w:w="2376" w:type="dxa"/>
            <w:shd w:val="clear" w:color="auto" w:fill="auto"/>
            <w:vAlign w:val="center"/>
          </w:tcPr>
          <w:p w14:paraId="4D0DEAC8" w14:textId="77777777" w:rsidR="00AA766B" w:rsidRDefault="00AA766B" w:rsidP="00742DC4">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Relevance to CIVIS’ themes</w:t>
            </w:r>
          </w:p>
          <w:p w14:paraId="29F4CA75" w14:textId="77777777" w:rsidR="00AA766B" w:rsidRPr="00F21A14"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tcPr>
          <w:p w14:paraId="2F07AF24" w14:textId="77777777" w:rsidR="00AA766B" w:rsidRPr="00F21A14" w:rsidRDefault="00AA766B" w:rsidP="00742DC4">
            <w:pPr>
              <w:pStyle w:val="Default"/>
              <w:jc w:val="both"/>
              <w:rPr>
                <w:rFonts w:ascii="Calibri Light" w:hAnsi="Calibri Light" w:cs="Calibri Light"/>
                <w:color w:val="auto"/>
                <w:sz w:val="18"/>
                <w:szCs w:val="18"/>
                <w:lang w:val="en-US" w:eastAsia="en-GB"/>
              </w:rPr>
            </w:pPr>
          </w:p>
          <w:p w14:paraId="54D6BA3D" w14:textId="77777777" w:rsidR="00AA766B"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relevance of the proposal to: </w:t>
            </w:r>
          </w:p>
          <w:p w14:paraId="4CB39EE9" w14:textId="77777777" w:rsidR="00AA766B" w:rsidRPr="00F21A14" w:rsidRDefault="00AA766B" w:rsidP="00742DC4">
            <w:pPr>
              <w:pStyle w:val="Default"/>
              <w:jc w:val="both"/>
              <w:rPr>
                <w:rFonts w:ascii="Calibri Light" w:hAnsi="Calibri Light" w:cs="Calibri Light"/>
                <w:color w:val="auto"/>
                <w:sz w:val="18"/>
                <w:szCs w:val="18"/>
                <w:lang w:val="en-US" w:eastAsia="en-GB"/>
              </w:rPr>
            </w:pPr>
          </w:p>
          <w:p w14:paraId="21E427F0" w14:textId="3741AE4C"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the objectives of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producing high-quality learning outcomes for participants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reinforcing the capacities and international scope of the organizations participating in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student mobility</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the recognition of partner institutions among students and academic staff</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offering a concentrated educational experience over a short period of time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promoting the exchange of knowledge, ideas and discussions on specific topics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creating bonds among partner institutions, academics and students, offer networking opportunities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supporting structuring learning/research collaboration or strategies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becoming the largest annual extracurricular educational event on campus for the CIVIS partners</w:t>
            </w:r>
            <w:r>
              <w:rPr>
                <w:rFonts w:ascii="Calibri Light" w:hAnsi="Calibri Light" w:cs="Calibri Light"/>
                <w:color w:val="auto"/>
                <w:sz w:val="18"/>
                <w:szCs w:val="18"/>
                <w:lang w:val="en-US" w:eastAsia="en-GB"/>
              </w:rPr>
              <w:t>);</w:t>
            </w:r>
            <w:r w:rsidRPr="00F21A14">
              <w:rPr>
                <w:rFonts w:ascii="Calibri Light" w:hAnsi="Calibri Light" w:cs="Calibri Light"/>
                <w:color w:val="auto"/>
                <w:sz w:val="18"/>
                <w:szCs w:val="18"/>
                <w:lang w:val="en-US" w:eastAsia="en-GB"/>
              </w:rPr>
              <w:t xml:space="preserve"> </w:t>
            </w:r>
          </w:p>
          <w:p w14:paraId="48DCED1E" w14:textId="77777777" w:rsidR="00AA766B" w:rsidRDefault="00AA766B" w:rsidP="00742DC4">
            <w:pPr>
              <w:pStyle w:val="Default"/>
              <w:jc w:val="both"/>
              <w:rPr>
                <w:rFonts w:ascii="Calibri Light" w:hAnsi="Calibri Light" w:cs="Calibri Light"/>
                <w:color w:val="auto"/>
                <w:sz w:val="18"/>
                <w:szCs w:val="18"/>
                <w:lang w:val="en-US" w:eastAsia="en-GB"/>
              </w:rPr>
            </w:pPr>
          </w:p>
          <w:p w14:paraId="5E8163F3"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one of the 5 themes of the Alliance (</w:t>
            </w:r>
            <w:r w:rsidRPr="00F21A14">
              <w:rPr>
                <w:rFonts w:ascii="Calibri Light" w:hAnsi="Calibri Light" w:cs="Calibri Light"/>
                <w:sz w:val="18"/>
                <w:szCs w:val="18"/>
                <w:lang w:val="en-US" w:eastAsia="en-GB"/>
              </w:rPr>
              <w:t>Cities, Territories, Mobilities; Climate, Environment, Energy; Digital &amp; Technological transformations; Health; Society, Culture, Heritage).</w:t>
            </w:r>
          </w:p>
          <w:p w14:paraId="24E44921" w14:textId="77777777" w:rsidR="00AA766B" w:rsidRPr="00F21A14" w:rsidRDefault="00AA766B" w:rsidP="00742DC4">
            <w:pPr>
              <w:pStyle w:val="Default"/>
              <w:jc w:val="both"/>
              <w:rPr>
                <w:rFonts w:ascii="Calibri Light" w:hAnsi="Calibri Light" w:cs="Calibri Light"/>
                <w:sz w:val="18"/>
                <w:szCs w:val="18"/>
                <w:lang w:val="en-US" w:eastAsia="en-GB"/>
              </w:rPr>
            </w:pPr>
            <w:r w:rsidRPr="00F21A14">
              <w:rPr>
                <w:rFonts w:ascii="Calibri Light" w:hAnsi="Calibri Light" w:cs="Calibri Light"/>
                <w:color w:val="auto"/>
                <w:sz w:val="18"/>
                <w:szCs w:val="18"/>
                <w:lang w:val="en-US" w:eastAsia="en-GB"/>
              </w:rPr>
              <w:t xml:space="preserve"> </w:t>
            </w:r>
          </w:p>
        </w:tc>
      </w:tr>
      <w:tr w:rsidR="00AA766B" w:rsidRPr="00F21A14" w14:paraId="005A997E" w14:textId="77777777" w:rsidTr="00742DC4">
        <w:tc>
          <w:tcPr>
            <w:tcW w:w="2376" w:type="dxa"/>
            <w:shd w:val="clear" w:color="auto" w:fill="auto"/>
            <w:vAlign w:val="center"/>
          </w:tcPr>
          <w:p w14:paraId="0B7D76FC" w14:textId="77777777" w:rsidR="00AA766B" w:rsidRPr="00893C44"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Originality of proposed activities</w:t>
            </w:r>
          </w:p>
          <w:p w14:paraId="674A691A" w14:textId="77777777" w:rsidR="00AA766B" w:rsidRPr="00893C44"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vAlign w:val="center"/>
          </w:tcPr>
          <w:p w14:paraId="2CAEF632" w14:textId="77777777" w:rsidR="00AA766B" w:rsidRPr="00893C44" w:rsidRDefault="00AA766B" w:rsidP="00742DC4">
            <w:pPr>
              <w:pStyle w:val="Default"/>
              <w:jc w:val="both"/>
              <w:rPr>
                <w:rFonts w:ascii="Calibri Light" w:hAnsi="Calibri Light" w:cs="Calibri Light"/>
                <w:color w:val="auto"/>
                <w:sz w:val="18"/>
                <w:szCs w:val="18"/>
                <w:highlight w:val="yellow"/>
                <w:lang w:val="en-US" w:eastAsia="en-GB"/>
              </w:rPr>
            </w:pPr>
          </w:p>
          <w:p w14:paraId="4F279748" w14:textId="3C38C903" w:rsidR="00AA766B" w:rsidRPr="00F21A14" w:rsidRDefault="00AA766B" w:rsidP="00742DC4">
            <w:pPr>
              <w:pStyle w:val="Default"/>
              <w:jc w:val="both"/>
              <w:rPr>
                <w:rFonts w:ascii="Calibri Light" w:hAnsi="Calibri Light" w:cs="Calibri Light"/>
                <w:color w:val="auto"/>
                <w:sz w:val="18"/>
                <w:szCs w:val="18"/>
                <w:highlight w:val="yellow"/>
                <w:lang w:val="en-US" w:eastAsia="en-GB"/>
              </w:rPr>
            </w:pPr>
            <w:r w:rsidRPr="00F21A14">
              <w:rPr>
                <w:rFonts w:ascii="Calibri Light" w:hAnsi="Calibri Light" w:cs="Calibri Light"/>
                <w:color w:val="auto"/>
                <w:sz w:val="18"/>
                <w:szCs w:val="18"/>
                <w:lang w:val="en-US" w:eastAsia="en-GB"/>
              </w:rPr>
              <w:t xml:space="preserve">The </w:t>
            </w:r>
            <w:r w:rsidRPr="005E1533">
              <w:rPr>
                <w:rFonts w:ascii="Calibri Light" w:hAnsi="Calibri Light" w:cs="Calibri Light"/>
                <w:sz w:val="18"/>
                <w:szCs w:val="18"/>
                <w:lang w:val="en-US" w:eastAsia="en-GB"/>
              </w:rPr>
              <w:t>CS proposal</w:t>
            </w:r>
            <w:r>
              <w:rPr>
                <w:rFonts w:ascii="Calibri Light" w:hAnsi="Calibri Light" w:cs="Calibri Light"/>
                <w:color w:val="auto"/>
                <w:sz w:val="18"/>
                <w:szCs w:val="18"/>
                <w:lang w:val="en-US" w:eastAsia="en-GB"/>
              </w:rPr>
              <w:t xml:space="preserve"> shall adopt</w:t>
            </w:r>
            <w:r w:rsidRPr="00F21A14">
              <w:rPr>
                <w:rFonts w:ascii="Calibri Light" w:hAnsi="Calibri Light" w:cs="Calibri Light"/>
                <w:color w:val="auto"/>
                <w:sz w:val="18"/>
                <w:szCs w:val="18"/>
                <w:lang w:val="en-US" w:eastAsia="en-GB"/>
              </w:rPr>
              <w:t xml:space="preserve"> new</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technological tools</w:t>
            </w:r>
            <w:r>
              <w:rPr>
                <w:rFonts w:ascii="Calibri Light" w:hAnsi="Calibri Light" w:cs="Calibri Light"/>
                <w:color w:val="auto"/>
                <w:sz w:val="18"/>
                <w:szCs w:val="18"/>
                <w:lang w:val="en-US" w:eastAsia="en-GB"/>
              </w:rPr>
              <w:t xml:space="preserve"> according to the needs of </w:t>
            </w:r>
            <w:r w:rsidRPr="00F21A14">
              <w:rPr>
                <w:rFonts w:ascii="Calibri Light" w:hAnsi="Calibri Light" w:cs="Calibri Light"/>
                <w:color w:val="auto"/>
                <w:sz w:val="18"/>
                <w:szCs w:val="18"/>
                <w:lang w:val="en-US" w:eastAsia="en-GB"/>
              </w:rPr>
              <w:t>the recipients</w:t>
            </w:r>
            <w:r>
              <w:rPr>
                <w:rFonts w:ascii="Calibri Light" w:hAnsi="Calibri Light" w:cs="Calibri Light"/>
                <w:color w:val="auto"/>
                <w:sz w:val="18"/>
                <w:szCs w:val="18"/>
                <w:lang w:val="en-US" w:eastAsia="en-GB"/>
              </w:rPr>
              <w:t xml:space="preserve"> </w:t>
            </w:r>
            <w:r>
              <w:rPr>
                <w:rFonts w:ascii="Calibri Light" w:hAnsi="Calibri Light" w:cs="Calibri Light"/>
                <w:sz w:val="18"/>
                <w:szCs w:val="18"/>
                <w:lang w:val="en-US" w:eastAsia="en-GB"/>
              </w:rPr>
              <w:t xml:space="preserve">and/or introduce </w:t>
            </w:r>
            <w:r w:rsidRPr="00F21A14">
              <w:rPr>
                <w:rFonts w:ascii="Calibri Light" w:hAnsi="Calibri Light" w:cs="Calibri Light"/>
                <w:color w:val="auto"/>
                <w:sz w:val="18"/>
                <w:szCs w:val="18"/>
                <w:lang w:val="en-US" w:eastAsia="en-GB"/>
              </w:rPr>
              <w:t>new approaches</w:t>
            </w:r>
            <w:r>
              <w:rPr>
                <w:rFonts w:ascii="Calibri Light" w:hAnsi="Calibri Light" w:cs="Calibri Light"/>
                <w:color w:val="auto"/>
                <w:sz w:val="18"/>
                <w:szCs w:val="18"/>
                <w:lang w:val="en-US" w:eastAsia="en-GB"/>
              </w:rPr>
              <w:t xml:space="preserve"> such as innovative </w:t>
            </w:r>
            <w:r w:rsidRPr="00490496">
              <w:rPr>
                <w:rFonts w:ascii="Calibri Light" w:hAnsi="Calibri Light" w:cs="Calibri Light"/>
                <w:color w:val="auto"/>
                <w:sz w:val="18"/>
                <w:szCs w:val="18"/>
                <w:lang w:val="en-US" w:eastAsia="en-GB"/>
              </w:rPr>
              <w:t>pedagogical</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methodologies</w:t>
            </w:r>
            <w:r>
              <w:rPr>
                <w:rFonts w:ascii="Calibri Light" w:hAnsi="Calibri Light" w:cs="Calibri Light"/>
                <w:color w:val="auto"/>
                <w:sz w:val="18"/>
                <w:szCs w:val="18"/>
                <w:lang w:val="en-US" w:eastAsia="en-GB"/>
              </w:rPr>
              <w:t xml:space="preserve"> (i.e., blended mobility, </w:t>
            </w:r>
            <w:r w:rsidRPr="00490496">
              <w:rPr>
                <w:rFonts w:ascii="Calibri Light" w:hAnsi="Calibri Light" w:cs="Calibri Light"/>
                <w:color w:val="auto"/>
                <w:sz w:val="18"/>
                <w:szCs w:val="18"/>
                <w:lang w:val="en-US" w:eastAsia="en-GB"/>
              </w:rPr>
              <w:t>virtual mobility, etc</w:t>
            </w:r>
            <w:r w:rsidR="005B1ECD">
              <w:rPr>
                <w:rFonts w:ascii="Calibri Light" w:hAnsi="Calibri Light" w:cs="Calibri Light"/>
                <w:color w:val="auto"/>
                <w:sz w:val="18"/>
                <w:szCs w:val="18"/>
                <w:lang w:val="en-US" w:eastAsia="en-GB"/>
              </w:rPr>
              <w:t>.</w:t>
            </w:r>
            <w:r w:rsidRPr="00490496">
              <w:rPr>
                <w:rFonts w:ascii="Calibri Light" w:hAnsi="Calibri Light" w:cs="Calibri Light"/>
                <w:color w:val="auto"/>
                <w:sz w:val="18"/>
                <w:szCs w:val="18"/>
                <w:lang w:val="en-US" w:eastAsia="en-GB"/>
              </w:rPr>
              <w:t>).</w:t>
            </w:r>
            <w:r w:rsidRPr="00490496">
              <w:rPr>
                <w:lang w:val="en-US"/>
              </w:rPr>
              <w:t xml:space="preserve"> </w:t>
            </w:r>
          </w:p>
          <w:p w14:paraId="3CE38B0F" w14:textId="77777777" w:rsidR="00AA766B" w:rsidRPr="00F21A14" w:rsidRDefault="00AA766B" w:rsidP="00742DC4">
            <w:pPr>
              <w:pStyle w:val="Default"/>
              <w:jc w:val="both"/>
              <w:rPr>
                <w:sz w:val="18"/>
                <w:highlight w:val="yellow"/>
                <w:lang w:val="en-US"/>
              </w:rPr>
            </w:pPr>
          </w:p>
        </w:tc>
      </w:tr>
      <w:tr w:rsidR="00AA766B" w:rsidRPr="00F21A14" w14:paraId="116230E1" w14:textId="77777777" w:rsidTr="00742DC4">
        <w:tc>
          <w:tcPr>
            <w:tcW w:w="2376" w:type="dxa"/>
            <w:shd w:val="clear" w:color="auto" w:fill="auto"/>
            <w:vAlign w:val="center"/>
          </w:tcPr>
          <w:p w14:paraId="2EBF1E7D" w14:textId="77777777" w:rsidR="00AA766B" w:rsidRDefault="00AA766B" w:rsidP="00742DC4">
            <w:pPr>
              <w:rPr>
                <w:rFonts w:ascii="Calibri Light" w:hAnsi="Calibri Light" w:cs="Calibri Light"/>
                <w:b/>
                <w:bCs/>
                <w:color w:val="000000"/>
                <w:sz w:val="18"/>
                <w:szCs w:val="18"/>
                <w:lang w:val="en-GB"/>
              </w:rPr>
            </w:pPr>
            <w:r w:rsidRPr="00DE778F">
              <w:rPr>
                <w:rFonts w:ascii="Calibri Light" w:hAnsi="Calibri Light" w:cs="Calibri Light"/>
                <w:b/>
                <w:bCs/>
                <w:color w:val="000000"/>
                <w:sz w:val="18"/>
                <w:szCs w:val="18"/>
                <w:lang w:val="en-GB"/>
              </w:rPr>
              <w:t>Interdisciplinarity of proposed activities</w:t>
            </w:r>
          </w:p>
          <w:p w14:paraId="75015F39" w14:textId="77777777" w:rsidR="00AA766B" w:rsidRPr="00DE778F" w:rsidRDefault="00AA766B" w:rsidP="00742DC4">
            <w:pPr>
              <w:rPr>
                <w:rFonts w:ascii="Calibri Light" w:hAnsi="Calibri Light" w:cs="Calibri Light"/>
                <w:b/>
                <w:bCs/>
                <w:color w:val="000000"/>
                <w:sz w:val="18"/>
                <w:szCs w:val="18"/>
                <w:lang w:val="en-GB"/>
              </w:rPr>
            </w:pPr>
            <w:r w:rsidRPr="00893C44">
              <w:rPr>
                <w:rFonts w:ascii="Calibri Light" w:hAnsi="Calibri Light" w:cs="Calibri Light"/>
                <w:b/>
                <w:bCs/>
                <w:color w:val="000000"/>
                <w:sz w:val="18"/>
                <w:szCs w:val="18"/>
              </w:rPr>
              <w:t>(max 15 points)</w:t>
            </w:r>
          </w:p>
        </w:tc>
        <w:tc>
          <w:tcPr>
            <w:tcW w:w="7402" w:type="dxa"/>
            <w:shd w:val="clear" w:color="auto" w:fill="auto"/>
          </w:tcPr>
          <w:p w14:paraId="50AF16AD" w14:textId="77777777" w:rsidR="00AA766B" w:rsidRPr="00F21A14" w:rsidRDefault="00AA766B" w:rsidP="00742DC4">
            <w:pPr>
              <w:jc w:val="both"/>
              <w:rPr>
                <w:rFonts w:ascii="Calibri Light" w:hAnsi="Calibri Light" w:cs="Calibri Light"/>
                <w:sz w:val="18"/>
                <w:szCs w:val="18"/>
              </w:rPr>
            </w:pPr>
          </w:p>
          <w:p w14:paraId="6805C62F" w14:textId="77777777" w:rsidR="00AA766B" w:rsidRPr="00F21A14" w:rsidRDefault="00AA766B" w:rsidP="00742DC4">
            <w:pPr>
              <w:jc w:val="both"/>
              <w:rPr>
                <w:rFonts w:ascii="Calibri Light" w:hAnsi="Calibri Light" w:cs="Calibri Light"/>
                <w:color w:val="131313"/>
                <w:sz w:val="18"/>
                <w:szCs w:val="18"/>
              </w:rPr>
            </w:pPr>
            <w:r w:rsidRPr="00F21A14">
              <w:rPr>
                <w:rFonts w:ascii="Calibri Light" w:hAnsi="Calibri Light" w:cs="Calibri Light"/>
                <w:sz w:val="18"/>
                <w:szCs w:val="18"/>
              </w:rPr>
              <w:t xml:space="preserve">The </w:t>
            </w:r>
            <w:r w:rsidRPr="005E1533">
              <w:rPr>
                <w:rFonts w:ascii="Calibri Light" w:hAnsi="Calibri Light" w:cs="Calibri Light"/>
                <w:sz w:val="18"/>
                <w:szCs w:val="18"/>
              </w:rPr>
              <w:t>CS proposal</w:t>
            </w:r>
            <w:r>
              <w:rPr>
                <w:rFonts w:ascii="Calibri Light" w:hAnsi="Calibri Light" w:cs="Calibri Light"/>
                <w:sz w:val="18"/>
                <w:szCs w:val="18"/>
              </w:rPr>
              <w:t xml:space="preserve"> shall strive towards </w:t>
            </w:r>
            <w:r w:rsidRPr="00F21A14">
              <w:rPr>
                <w:rFonts w:ascii="Calibri Light" w:hAnsi="Calibri Light" w:cs="Calibri Light"/>
                <w:sz w:val="18"/>
                <w:szCs w:val="18"/>
              </w:rPr>
              <w:t xml:space="preserve">an </w:t>
            </w:r>
            <w:r w:rsidRPr="00F21A14">
              <w:rPr>
                <w:rFonts w:ascii="Calibri Light" w:hAnsi="Calibri Light" w:cs="Calibri Light"/>
                <w:bCs/>
                <w:sz w:val="18"/>
                <w:szCs w:val="18"/>
              </w:rPr>
              <w:t xml:space="preserve">interdisciplinary approach (i.e., </w:t>
            </w:r>
            <w:r w:rsidRPr="00F21A14">
              <w:rPr>
                <w:rFonts w:ascii="Calibri Light" w:hAnsi="Calibri Light" w:cs="Calibri Light"/>
                <w:sz w:val="18"/>
                <w:szCs w:val="18"/>
              </w:rPr>
              <w:t xml:space="preserve">by inviting also academics and students from different scientific fields to participate). It </w:t>
            </w:r>
            <w:r>
              <w:rPr>
                <w:rFonts w:ascii="Calibri Light" w:hAnsi="Calibri Light" w:cs="Calibri Light"/>
                <w:sz w:val="18"/>
                <w:szCs w:val="18"/>
              </w:rPr>
              <w:t xml:space="preserve">should </w:t>
            </w:r>
            <w:r w:rsidRPr="00F21A14">
              <w:rPr>
                <w:rFonts w:ascii="Calibri Light" w:hAnsi="Calibri Light" w:cs="Calibri Light"/>
                <w:sz w:val="18"/>
                <w:szCs w:val="18"/>
              </w:rPr>
              <w:t xml:space="preserve">include also </w:t>
            </w:r>
            <w:r w:rsidRPr="00F21A14">
              <w:rPr>
                <w:rFonts w:ascii="Calibri Light" w:hAnsi="Calibri Light" w:cs="Calibri Light"/>
                <w:bCs/>
                <w:sz w:val="18"/>
                <w:szCs w:val="18"/>
              </w:rPr>
              <w:t>guest speakers</w:t>
            </w:r>
            <w:r w:rsidRPr="00F21A14">
              <w:rPr>
                <w:rFonts w:ascii="Calibri Light" w:hAnsi="Calibri Light" w:cs="Calibri Light"/>
                <w:sz w:val="18"/>
                <w:szCs w:val="18"/>
              </w:rPr>
              <w:t xml:space="preserve"> from </w:t>
            </w:r>
            <w:r w:rsidRPr="00F21A14">
              <w:rPr>
                <w:rFonts w:ascii="Calibri Light" w:hAnsi="Calibri Light" w:cs="Calibri Light"/>
                <w:color w:val="131313"/>
                <w:sz w:val="18"/>
                <w:szCs w:val="18"/>
              </w:rPr>
              <w:t>government departments, non-governmental organizations, local, regional or national political representatives, decision or policy makers, the business world and civil society to present their views on relevant issues.</w:t>
            </w:r>
          </w:p>
          <w:p w14:paraId="4090E306" w14:textId="77777777" w:rsidR="00AA766B" w:rsidRPr="00F21A14" w:rsidRDefault="00AA766B" w:rsidP="00742DC4">
            <w:pPr>
              <w:jc w:val="both"/>
              <w:rPr>
                <w:sz w:val="18"/>
              </w:rPr>
            </w:pPr>
          </w:p>
        </w:tc>
      </w:tr>
      <w:tr w:rsidR="00AA766B" w:rsidRPr="00F21A14" w14:paraId="4A1FEB9A" w14:textId="77777777" w:rsidTr="00742DC4">
        <w:tc>
          <w:tcPr>
            <w:tcW w:w="2376" w:type="dxa"/>
            <w:shd w:val="clear" w:color="auto" w:fill="auto"/>
            <w:vAlign w:val="center"/>
          </w:tcPr>
          <w:p w14:paraId="7EF9D717" w14:textId="77777777" w:rsidR="00AA766B" w:rsidRDefault="00AA766B" w:rsidP="00742DC4">
            <w:pPr>
              <w:rPr>
                <w:rFonts w:ascii="Calibri Light" w:hAnsi="Calibri Light" w:cs="Calibri Light"/>
                <w:b/>
                <w:bCs/>
                <w:color w:val="000000"/>
                <w:sz w:val="18"/>
                <w:szCs w:val="18"/>
              </w:rPr>
            </w:pPr>
            <w:r w:rsidRPr="005212BE">
              <w:rPr>
                <w:rFonts w:ascii="Calibri Light" w:hAnsi="Calibri Light" w:cs="Calibri Light"/>
                <w:b/>
                <w:bCs/>
                <w:color w:val="000000"/>
                <w:sz w:val="18"/>
                <w:szCs w:val="18"/>
              </w:rPr>
              <w:t>Impact of the proposed activities</w:t>
            </w:r>
          </w:p>
          <w:p w14:paraId="51BD85C4" w14:textId="77777777" w:rsidR="00AA766B" w:rsidRPr="005212BE"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tcPr>
          <w:p w14:paraId="6EC18625" w14:textId="77777777" w:rsidR="00AA766B" w:rsidRPr="005212BE" w:rsidRDefault="00AA766B" w:rsidP="00742DC4">
            <w:pPr>
              <w:pStyle w:val="Default"/>
              <w:rPr>
                <w:color w:val="auto"/>
                <w:sz w:val="18"/>
                <w:highlight w:val="yellow"/>
                <w:lang w:val="en-US"/>
              </w:rPr>
            </w:pPr>
          </w:p>
          <w:p w14:paraId="11442065"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potential impact of the </w:t>
            </w:r>
            <w:r w:rsidRPr="005E1533">
              <w:rPr>
                <w:rFonts w:ascii="Calibri Light" w:hAnsi="Calibri Light" w:cs="Calibri Light"/>
                <w:sz w:val="18"/>
                <w:szCs w:val="18"/>
                <w:lang w:val="en-US" w:eastAsia="en-GB"/>
              </w:rPr>
              <w:t>CS proposal</w:t>
            </w:r>
            <w:r w:rsidRPr="00F21A14">
              <w:rPr>
                <w:rFonts w:ascii="Calibri Light" w:hAnsi="Calibri Light" w:cs="Calibri Light"/>
                <w:color w:val="auto"/>
                <w:sz w:val="18"/>
                <w:szCs w:val="18"/>
                <w:lang w:val="en-US" w:eastAsia="en-GB"/>
              </w:rPr>
              <w:t xml:space="preserve"> </w:t>
            </w:r>
            <w:r>
              <w:rPr>
                <w:rFonts w:ascii="Calibri Light" w:hAnsi="Calibri Light" w:cs="Calibri Light"/>
                <w:color w:val="auto"/>
                <w:sz w:val="18"/>
                <w:szCs w:val="18"/>
                <w:lang w:val="en-US" w:eastAsia="en-GB"/>
              </w:rPr>
              <w:t xml:space="preserve">should </w:t>
            </w:r>
            <w:r w:rsidRPr="00F21A14">
              <w:rPr>
                <w:rFonts w:ascii="Calibri Light" w:hAnsi="Calibri Light" w:cs="Calibri Light"/>
                <w:color w:val="auto"/>
                <w:sz w:val="18"/>
                <w:szCs w:val="18"/>
                <w:lang w:val="en-US" w:eastAsia="en-GB"/>
              </w:rPr>
              <w:t>be measured</w:t>
            </w:r>
            <w:r>
              <w:rPr>
                <w:rFonts w:ascii="Calibri Light" w:hAnsi="Calibri Light" w:cs="Calibri Light"/>
                <w:color w:val="auto"/>
                <w:sz w:val="18"/>
                <w:szCs w:val="18"/>
                <w:lang w:val="en-US" w:eastAsia="en-GB"/>
              </w:rPr>
              <w:t xml:space="preserve"> according to</w:t>
            </w:r>
            <w:r w:rsidRPr="00F21A14">
              <w:rPr>
                <w:rFonts w:ascii="Calibri Light" w:hAnsi="Calibri Light" w:cs="Calibri Light"/>
                <w:color w:val="auto"/>
                <w:sz w:val="18"/>
                <w:szCs w:val="18"/>
                <w:lang w:val="en-US" w:eastAsia="en-GB"/>
              </w:rPr>
              <w:t xml:space="preserve">: </w:t>
            </w:r>
          </w:p>
          <w:p w14:paraId="7D9B8C58"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number of students</w:t>
            </w:r>
            <w:r>
              <w:rPr>
                <w:rFonts w:ascii="Calibri Light" w:hAnsi="Calibri Light" w:cs="Calibri Light"/>
                <w:color w:val="auto"/>
                <w:sz w:val="18"/>
                <w:szCs w:val="18"/>
                <w:lang w:val="en-US" w:eastAsia="en-GB"/>
              </w:rPr>
              <w:t xml:space="preserve"> and </w:t>
            </w:r>
            <w:r w:rsidRPr="00F21A14">
              <w:rPr>
                <w:rFonts w:ascii="Calibri Light" w:hAnsi="Calibri Light" w:cs="Calibri Light"/>
                <w:color w:val="auto"/>
                <w:sz w:val="18"/>
                <w:szCs w:val="18"/>
                <w:lang w:val="en-US" w:eastAsia="en-GB"/>
              </w:rPr>
              <w:t xml:space="preserve">staff </w:t>
            </w:r>
            <w:r>
              <w:rPr>
                <w:rFonts w:ascii="Calibri Light" w:hAnsi="Calibri Light" w:cs="Calibri Light"/>
                <w:color w:val="auto"/>
                <w:sz w:val="18"/>
                <w:szCs w:val="18"/>
                <w:lang w:val="en-US" w:eastAsia="en-GB"/>
              </w:rPr>
              <w:t>directly involved in the proposed activities</w:t>
            </w:r>
            <w:r w:rsidRPr="00F21A14">
              <w:rPr>
                <w:rFonts w:ascii="Calibri Light" w:hAnsi="Calibri Light" w:cs="Calibri Light"/>
                <w:color w:val="auto"/>
                <w:sz w:val="18"/>
                <w:szCs w:val="18"/>
                <w:lang w:val="en-US" w:eastAsia="en-GB"/>
              </w:rPr>
              <w:t xml:space="preserve">; </w:t>
            </w:r>
          </w:p>
          <w:p w14:paraId="5363FB03"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 number of organizations and individuals directly participating in the </w:t>
            </w:r>
            <w:r>
              <w:rPr>
                <w:rFonts w:ascii="Calibri Light" w:hAnsi="Calibri Light" w:cs="Calibri Light"/>
                <w:color w:val="auto"/>
                <w:sz w:val="18"/>
                <w:szCs w:val="18"/>
                <w:lang w:val="en-US" w:eastAsia="en-GB"/>
              </w:rPr>
              <w:t>activities</w:t>
            </w:r>
            <w:r w:rsidRPr="00F21A14">
              <w:rPr>
                <w:rFonts w:ascii="Calibri Light" w:hAnsi="Calibri Light" w:cs="Calibri Light"/>
                <w:color w:val="auto"/>
                <w:sz w:val="18"/>
                <w:szCs w:val="18"/>
                <w:lang w:val="en-US" w:eastAsia="en-GB"/>
              </w:rPr>
              <w:t>, at institutional, local, regional, national and/or international level.</w:t>
            </w:r>
          </w:p>
          <w:p w14:paraId="3DA1836C" w14:textId="77777777" w:rsidR="00AA766B" w:rsidRDefault="00AA766B" w:rsidP="00742DC4">
            <w:pPr>
              <w:pStyle w:val="Default"/>
              <w:jc w:val="both"/>
              <w:rPr>
                <w:rFonts w:ascii="Calibri Light" w:hAnsi="Calibri Light" w:cs="Calibri Light"/>
                <w:color w:val="auto"/>
                <w:sz w:val="18"/>
                <w:szCs w:val="18"/>
                <w:lang w:val="en-US" w:eastAsia="en-GB"/>
              </w:rPr>
            </w:pPr>
          </w:p>
          <w:p w14:paraId="783B9E32"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In addition, the</w:t>
            </w:r>
            <w:r>
              <w:rPr>
                <w:rFonts w:ascii="Calibri Light" w:hAnsi="Calibri Light" w:cs="Calibri Light"/>
                <w:color w:val="auto"/>
                <w:sz w:val="18"/>
                <w:szCs w:val="18"/>
                <w:lang w:val="en-US" w:eastAsia="en-GB"/>
              </w:rPr>
              <w:t xml:space="preserve"> </w:t>
            </w:r>
            <w:r w:rsidRPr="005E1533">
              <w:rPr>
                <w:rFonts w:ascii="Calibri Light" w:hAnsi="Calibri Light" w:cs="Calibri Light"/>
                <w:sz w:val="18"/>
                <w:szCs w:val="18"/>
                <w:lang w:val="en-US" w:eastAsia="en-GB"/>
              </w:rPr>
              <w:t>CS proposal</w:t>
            </w:r>
            <w:r>
              <w:rPr>
                <w:rFonts w:ascii="Calibri Light" w:hAnsi="Calibri Light" w:cs="Calibri Light"/>
                <w:sz w:val="18"/>
                <w:szCs w:val="18"/>
                <w:lang w:val="en-US" w:eastAsia="en-GB"/>
              </w:rPr>
              <w:t xml:space="preserve"> should improve the regular learning outcomes of the students as well as ameliorate the skills of staff and </w:t>
            </w:r>
            <w:r w:rsidRPr="00F21A14">
              <w:rPr>
                <w:rFonts w:ascii="Calibri Light" w:hAnsi="Calibri Light" w:cs="Calibri Light"/>
                <w:color w:val="auto"/>
                <w:sz w:val="18"/>
                <w:szCs w:val="18"/>
                <w:lang w:val="en-US" w:eastAsia="en-GB"/>
              </w:rPr>
              <w:t xml:space="preserve">create connections to research or other activities/joint academic pathways. </w:t>
            </w:r>
          </w:p>
          <w:p w14:paraId="2230EDCF" w14:textId="77777777" w:rsidR="00AA766B" w:rsidRPr="00F21A14" w:rsidRDefault="00AA766B" w:rsidP="00742DC4">
            <w:pPr>
              <w:pStyle w:val="Default"/>
              <w:jc w:val="both"/>
              <w:rPr>
                <w:sz w:val="18"/>
                <w:highlight w:val="yellow"/>
                <w:lang w:val="en-US"/>
              </w:rPr>
            </w:pPr>
          </w:p>
        </w:tc>
      </w:tr>
      <w:tr w:rsidR="00AA766B" w:rsidRPr="00F21A14" w14:paraId="6837C795" w14:textId="77777777" w:rsidTr="00742DC4">
        <w:tc>
          <w:tcPr>
            <w:tcW w:w="2376" w:type="dxa"/>
            <w:shd w:val="clear" w:color="auto" w:fill="auto"/>
            <w:vAlign w:val="center"/>
          </w:tcPr>
          <w:p w14:paraId="459E3EC6" w14:textId="77777777" w:rsidR="00AA766B" w:rsidRDefault="00AA766B" w:rsidP="00742DC4">
            <w:pPr>
              <w:rPr>
                <w:rFonts w:ascii="Calibri Light" w:hAnsi="Calibri Light" w:cs="Calibri Light"/>
                <w:b/>
                <w:bCs/>
                <w:color w:val="000000"/>
                <w:sz w:val="18"/>
                <w:szCs w:val="18"/>
              </w:rPr>
            </w:pPr>
            <w:r w:rsidRPr="00DE778F">
              <w:rPr>
                <w:rFonts w:ascii="Calibri Light" w:hAnsi="Calibri Light" w:cs="Calibri Light"/>
                <w:b/>
                <w:bCs/>
                <w:color w:val="000000"/>
                <w:sz w:val="18"/>
                <w:szCs w:val="18"/>
              </w:rPr>
              <w:t xml:space="preserve">Sustainability of the </w:t>
            </w:r>
            <w:r w:rsidRPr="005212BE">
              <w:rPr>
                <w:rFonts w:ascii="Calibri Light" w:hAnsi="Calibri Light" w:cs="Calibri Light"/>
                <w:b/>
                <w:bCs/>
                <w:color w:val="000000"/>
                <w:sz w:val="18"/>
                <w:szCs w:val="18"/>
              </w:rPr>
              <w:t>proposed activities</w:t>
            </w:r>
          </w:p>
          <w:p w14:paraId="62DB04E0" w14:textId="77777777" w:rsidR="00AA766B" w:rsidRPr="00DE778F"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tcPr>
          <w:p w14:paraId="0756E224" w14:textId="77777777" w:rsidR="00AA766B" w:rsidRPr="00F21A14" w:rsidRDefault="00AA766B" w:rsidP="00742DC4">
            <w:pPr>
              <w:rPr>
                <w:rFonts w:ascii="Calibri Light" w:hAnsi="Calibri Light" w:cs="Calibri Light"/>
                <w:sz w:val="18"/>
                <w:szCs w:val="18"/>
              </w:rPr>
            </w:pPr>
          </w:p>
          <w:p w14:paraId="2B2E2D9C" w14:textId="77777777" w:rsidR="00AA766B" w:rsidRPr="00F21A14" w:rsidRDefault="00AA766B" w:rsidP="00742DC4">
            <w:pPr>
              <w:rPr>
                <w:rFonts w:ascii="Calibri Light" w:hAnsi="Calibri Light" w:cs="Calibri Light"/>
                <w:sz w:val="18"/>
                <w:szCs w:val="18"/>
              </w:rPr>
            </w:pPr>
            <w:r w:rsidRPr="00F21A14">
              <w:rPr>
                <w:rFonts w:ascii="Calibri Light" w:hAnsi="Calibri Light" w:cs="Calibri Light"/>
                <w:sz w:val="18"/>
                <w:szCs w:val="18"/>
              </w:rPr>
              <w:t xml:space="preserve">Each </w:t>
            </w:r>
            <w:r w:rsidRPr="005E1533">
              <w:rPr>
                <w:rFonts w:ascii="Calibri Light" w:hAnsi="Calibri Light" w:cs="Calibri Light"/>
                <w:sz w:val="18"/>
                <w:szCs w:val="18"/>
              </w:rPr>
              <w:t>CS proposal</w:t>
            </w:r>
            <w:r>
              <w:rPr>
                <w:rFonts w:ascii="Calibri Light" w:hAnsi="Calibri Light" w:cs="Calibri Light"/>
                <w:sz w:val="18"/>
                <w:szCs w:val="18"/>
              </w:rPr>
              <w:t xml:space="preserve"> </w:t>
            </w:r>
            <w:r w:rsidRPr="00F21A14">
              <w:rPr>
                <w:rFonts w:ascii="Calibri Light" w:hAnsi="Calibri Light" w:cs="Calibri Light"/>
                <w:sz w:val="18"/>
                <w:szCs w:val="18"/>
              </w:rPr>
              <w:t>can be proposed for a minimum</w:t>
            </w:r>
            <w:r>
              <w:rPr>
                <w:rFonts w:ascii="Calibri Light" w:hAnsi="Calibri Light" w:cs="Calibri Light"/>
                <w:sz w:val="18"/>
                <w:szCs w:val="18"/>
              </w:rPr>
              <w:t xml:space="preserve"> of </w:t>
            </w:r>
            <w:r w:rsidRPr="00F21A14">
              <w:rPr>
                <w:rFonts w:ascii="Calibri Light" w:hAnsi="Calibri Light" w:cs="Calibri Light"/>
                <w:sz w:val="18"/>
                <w:szCs w:val="18"/>
              </w:rPr>
              <w:t>1 to</w:t>
            </w:r>
            <w:r>
              <w:rPr>
                <w:rFonts w:ascii="Calibri Light" w:hAnsi="Calibri Light" w:cs="Calibri Light"/>
                <w:sz w:val="18"/>
                <w:szCs w:val="18"/>
              </w:rPr>
              <w:t xml:space="preserve"> a </w:t>
            </w:r>
            <w:r w:rsidRPr="00F21A14">
              <w:rPr>
                <w:rFonts w:ascii="Calibri Light" w:hAnsi="Calibri Light" w:cs="Calibri Light"/>
                <w:sz w:val="18"/>
                <w:szCs w:val="18"/>
              </w:rPr>
              <w:t xml:space="preserve">maximum of </w:t>
            </w:r>
            <w:r>
              <w:rPr>
                <w:rFonts w:ascii="Calibri Light" w:hAnsi="Calibri Light" w:cs="Calibri Light"/>
                <w:sz w:val="18"/>
                <w:szCs w:val="18"/>
              </w:rPr>
              <w:t>6</w:t>
            </w:r>
            <w:r w:rsidRPr="00F21A14">
              <w:rPr>
                <w:rFonts w:ascii="Calibri Light" w:hAnsi="Calibri Light" w:cs="Calibri Light"/>
                <w:sz w:val="18"/>
                <w:szCs w:val="18"/>
              </w:rPr>
              <w:t xml:space="preserve"> editions</w:t>
            </w:r>
            <w:r>
              <w:rPr>
                <w:rFonts w:ascii="Calibri Light" w:hAnsi="Calibri Light" w:cs="Calibri Light"/>
                <w:sz w:val="18"/>
                <w:szCs w:val="18"/>
              </w:rPr>
              <w:t xml:space="preserve"> (2 per year)</w:t>
            </w:r>
            <w:r w:rsidRPr="00F21A14">
              <w:rPr>
                <w:rFonts w:ascii="Calibri Light" w:hAnsi="Calibri Light" w:cs="Calibri Light"/>
                <w:sz w:val="18"/>
                <w:szCs w:val="18"/>
              </w:rPr>
              <w:t xml:space="preserve">, </w:t>
            </w:r>
            <w:r>
              <w:rPr>
                <w:rFonts w:ascii="Calibri Light" w:hAnsi="Calibri Light" w:cs="Calibri Light"/>
                <w:sz w:val="18"/>
                <w:szCs w:val="18"/>
              </w:rPr>
              <w:t>so to ensure its regular implementation for the whole duration of the CIVIS project.</w:t>
            </w:r>
            <w:r w:rsidRPr="00F21A14">
              <w:rPr>
                <w:rFonts w:ascii="Calibri Light" w:hAnsi="Calibri Light" w:cs="Calibri Light"/>
                <w:sz w:val="18"/>
                <w:szCs w:val="18"/>
              </w:rPr>
              <w:t xml:space="preserve"> It </w:t>
            </w:r>
            <w:r w:rsidRPr="00490496">
              <w:rPr>
                <w:rFonts w:ascii="Calibri Light" w:hAnsi="Calibri Light" w:cs="Calibri Light"/>
                <w:sz w:val="18"/>
                <w:szCs w:val="18"/>
              </w:rPr>
              <w:t>should</w:t>
            </w:r>
            <w:r>
              <w:rPr>
                <w:rFonts w:ascii="Calibri Light" w:hAnsi="Calibri Light" w:cs="Calibri Light"/>
                <w:sz w:val="18"/>
                <w:szCs w:val="18"/>
              </w:rPr>
              <w:t xml:space="preserve"> </w:t>
            </w:r>
            <w:r w:rsidRPr="00F21A14">
              <w:rPr>
                <w:rFonts w:ascii="Calibri Light" w:hAnsi="Calibri Light" w:cs="Calibri Light"/>
                <w:sz w:val="18"/>
                <w:szCs w:val="18"/>
              </w:rPr>
              <w:t>also be co-financed or self-funded after</w:t>
            </w:r>
            <w:r>
              <w:rPr>
                <w:rFonts w:ascii="Calibri Light" w:hAnsi="Calibri Light" w:cs="Calibri Light"/>
                <w:sz w:val="18"/>
                <w:szCs w:val="18"/>
              </w:rPr>
              <w:t xml:space="preserve"> the </w:t>
            </w:r>
            <w:r w:rsidRPr="00F21A14">
              <w:rPr>
                <w:rFonts w:ascii="Calibri Light" w:hAnsi="Calibri Light" w:cs="Calibri Light"/>
                <w:sz w:val="18"/>
                <w:szCs w:val="18"/>
              </w:rPr>
              <w:t>3</w:t>
            </w:r>
            <w:r w:rsidRPr="00F21A14">
              <w:rPr>
                <w:rFonts w:ascii="Calibri Light" w:hAnsi="Calibri Light" w:cs="Calibri Light"/>
                <w:sz w:val="18"/>
                <w:szCs w:val="18"/>
                <w:vertAlign w:val="superscript"/>
              </w:rPr>
              <w:t>rd</w:t>
            </w:r>
            <w:r w:rsidRPr="00F21A14">
              <w:rPr>
                <w:rFonts w:ascii="Calibri Light" w:hAnsi="Calibri Light" w:cs="Calibri Light"/>
                <w:sz w:val="18"/>
                <w:szCs w:val="18"/>
              </w:rPr>
              <w:t xml:space="preserve"> year. </w:t>
            </w:r>
          </w:p>
          <w:p w14:paraId="25988BCC" w14:textId="77777777" w:rsidR="00AA766B" w:rsidRPr="00F21A14" w:rsidRDefault="00AA766B" w:rsidP="00742DC4">
            <w:pPr>
              <w:rPr>
                <w:sz w:val="18"/>
              </w:rPr>
            </w:pPr>
          </w:p>
        </w:tc>
      </w:tr>
      <w:tr w:rsidR="00AA766B" w:rsidRPr="00F21A14" w14:paraId="0E2B2113" w14:textId="77777777" w:rsidTr="00742DC4">
        <w:tc>
          <w:tcPr>
            <w:tcW w:w="2376" w:type="dxa"/>
            <w:shd w:val="clear" w:color="auto" w:fill="auto"/>
            <w:vAlign w:val="center"/>
          </w:tcPr>
          <w:p w14:paraId="3EF07AFE" w14:textId="77777777" w:rsidR="00AA766B" w:rsidRDefault="00AA766B" w:rsidP="00742DC4">
            <w:pPr>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t xml:space="preserve">Visibility and transparency </w:t>
            </w:r>
          </w:p>
          <w:p w14:paraId="2AAB3047" w14:textId="77777777" w:rsidR="00AA766B" w:rsidRPr="00AE69FA" w:rsidRDefault="00AA766B" w:rsidP="00742DC4">
            <w:pPr>
              <w:rPr>
                <w:rFonts w:ascii="Calibri Light" w:hAnsi="Calibri Light" w:cs="Calibri Light"/>
                <w:b/>
                <w:bCs/>
                <w:color w:val="000000"/>
                <w:sz w:val="18"/>
                <w:szCs w:val="18"/>
                <w:lang w:val="en-GB"/>
              </w:rPr>
            </w:pPr>
            <w:r w:rsidRPr="00893C44">
              <w:rPr>
                <w:rFonts w:ascii="Calibri Light" w:hAnsi="Calibri Light" w:cs="Calibri Light"/>
                <w:b/>
                <w:bCs/>
                <w:color w:val="000000"/>
                <w:sz w:val="18"/>
                <w:szCs w:val="18"/>
              </w:rPr>
              <w:t>(max 10 points)</w:t>
            </w:r>
          </w:p>
        </w:tc>
        <w:tc>
          <w:tcPr>
            <w:tcW w:w="7402" w:type="dxa"/>
            <w:shd w:val="clear" w:color="auto" w:fill="auto"/>
          </w:tcPr>
          <w:p w14:paraId="0467CAA5" w14:textId="77777777" w:rsidR="00AA766B" w:rsidRPr="00AE69FA" w:rsidRDefault="00AA766B" w:rsidP="00742DC4">
            <w:pPr>
              <w:rPr>
                <w:rFonts w:ascii="Calibri Light" w:hAnsi="Calibri Light" w:cs="Calibri Light"/>
                <w:sz w:val="18"/>
                <w:szCs w:val="18"/>
                <w:lang w:val="en-GB"/>
              </w:rPr>
            </w:pPr>
          </w:p>
          <w:p w14:paraId="1CD5CDEC" w14:textId="77777777" w:rsidR="00AA766B" w:rsidRPr="00AE69FA" w:rsidRDefault="00AA766B" w:rsidP="00742DC4">
            <w:pPr>
              <w:jc w:val="both"/>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Pr="005E1533">
              <w:rPr>
                <w:rFonts w:ascii="Calibri Light" w:hAnsi="Calibri Light" w:cs="Calibri Light"/>
                <w:sz w:val="18"/>
                <w:szCs w:val="18"/>
              </w:rPr>
              <w:t>CS proposal</w:t>
            </w:r>
            <w:r>
              <w:rPr>
                <w:rFonts w:ascii="Calibri Light" w:hAnsi="Calibri Light" w:cs="Calibri Light"/>
                <w:sz w:val="18"/>
                <w:szCs w:val="18"/>
              </w:rPr>
              <w:t xml:space="preserve"> should </w:t>
            </w:r>
            <w:r w:rsidRPr="00AE69FA">
              <w:rPr>
                <w:rFonts w:ascii="Calibri Light" w:hAnsi="Calibri Light" w:cs="Calibri Light"/>
                <w:sz w:val="18"/>
                <w:szCs w:val="18"/>
                <w:lang w:val="en-GB"/>
              </w:rPr>
              <w:t>guarantee a good visibility of</w:t>
            </w:r>
            <w:r>
              <w:rPr>
                <w:rFonts w:ascii="Calibri Light" w:hAnsi="Calibri Light" w:cs="Calibri Light"/>
                <w:sz w:val="18"/>
                <w:szCs w:val="18"/>
                <w:lang w:val="en-GB"/>
              </w:rPr>
              <w:t xml:space="preserve"> the CIVIS alliance both at local and international level</w:t>
            </w:r>
            <w:r w:rsidRPr="00AE69FA">
              <w:rPr>
                <w:rFonts w:ascii="Calibri Light" w:hAnsi="Calibri Light" w:cs="Calibri Light"/>
                <w:sz w:val="18"/>
                <w:szCs w:val="18"/>
                <w:lang w:val="en-GB"/>
              </w:rPr>
              <w:t xml:space="preserve">. Besides, every information regarding the project </w:t>
            </w:r>
            <w:r>
              <w:rPr>
                <w:rFonts w:ascii="Calibri Light" w:hAnsi="Calibri Light" w:cs="Calibri Light"/>
                <w:sz w:val="18"/>
                <w:szCs w:val="18"/>
                <w:lang w:val="en-GB"/>
              </w:rPr>
              <w:t>shall</w:t>
            </w:r>
            <w:r w:rsidRPr="00AE69FA">
              <w:rPr>
                <w:rFonts w:ascii="Calibri Light" w:hAnsi="Calibri Light" w:cs="Calibri Light"/>
                <w:sz w:val="18"/>
                <w:szCs w:val="18"/>
                <w:lang w:val="en-GB"/>
              </w:rPr>
              <w:t xml:space="preserve"> be accessible to everyone, in the respect of the G.D.P.R. 679/16 (General Data Protection Regulation).</w:t>
            </w:r>
          </w:p>
          <w:p w14:paraId="51499021" w14:textId="77777777" w:rsidR="00AA766B" w:rsidRPr="00AE69FA" w:rsidRDefault="00AA766B" w:rsidP="00742DC4">
            <w:pPr>
              <w:rPr>
                <w:rFonts w:ascii="Calibri Light" w:hAnsi="Calibri Light" w:cs="Calibri Light"/>
                <w:sz w:val="18"/>
                <w:szCs w:val="18"/>
                <w:lang w:val="en-GB"/>
              </w:rPr>
            </w:pPr>
          </w:p>
        </w:tc>
      </w:tr>
      <w:tr w:rsidR="00AA766B" w:rsidRPr="00F21A14" w14:paraId="38BCFA9A" w14:textId="77777777" w:rsidTr="00742DC4">
        <w:tc>
          <w:tcPr>
            <w:tcW w:w="2376" w:type="dxa"/>
            <w:shd w:val="clear" w:color="auto" w:fill="auto"/>
            <w:vAlign w:val="center"/>
          </w:tcPr>
          <w:p w14:paraId="27A09CA3" w14:textId="77777777" w:rsidR="00AA766B" w:rsidRDefault="00AA766B" w:rsidP="00742DC4">
            <w:pPr>
              <w:shd w:val="clear" w:color="auto" w:fill="FFFFFF"/>
              <w:rPr>
                <w:rFonts w:ascii="Calibri Light" w:hAnsi="Calibri Light" w:cs="Calibri Light"/>
                <w:b/>
                <w:bCs/>
                <w:color w:val="000000"/>
                <w:sz w:val="18"/>
                <w:szCs w:val="18"/>
                <w:lang w:val="en-GB"/>
              </w:rPr>
            </w:pPr>
          </w:p>
          <w:p w14:paraId="57A5DEAC" w14:textId="77777777" w:rsidR="00AA766B" w:rsidRPr="00AE69FA" w:rsidRDefault="00AA766B" w:rsidP="00742DC4">
            <w:pPr>
              <w:shd w:val="clear" w:color="auto" w:fill="FFFFFF"/>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lastRenderedPageBreak/>
              <w:t>T</w:t>
            </w:r>
            <w:hyperlink r:id="rId16" w:history="1">
              <w:r w:rsidRPr="00AE69FA">
                <w:rPr>
                  <w:rFonts w:ascii="Calibri Light" w:hAnsi="Calibri Light" w:cs="Calibri Light"/>
                  <w:b/>
                  <w:bCs/>
                  <w:color w:val="000000"/>
                  <w:sz w:val="18"/>
                  <w:szCs w:val="18"/>
                  <w:lang w:val="en-GB"/>
                </w:rPr>
                <w:t xml:space="preserve">ransferability of the </w:t>
              </w:r>
              <w:r>
                <w:rPr>
                  <w:rFonts w:ascii="Calibri Light" w:hAnsi="Calibri Light" w:cs="Calibri Light"/>
                  <w:b/>
                  <w:bCs/>
                  <w:color w:val="000000"/>
                  <w:sz w:val="18"/>
                  <w:szCs w:val="18"/>
                  <w:lang w:val="en-GB"/>
                </w:rPr>
                <w:t>outcomes</w:t>
              </w:r>
            </w:hyperlink>
          </w:p>
          <w:p w14:paraId="115C54F0" w14:textId="77777777" w:rsidR="00AA766B" w:rsidRPr="00AA766B" w:rsidRDefault="00AA766B" w:rsidP="00742DC4">
            <w:pPr>
              <w:rPr>
                <w:rFonts w:ascii="Calibri Light" w:hAnsi="Calibri Light" w:cs="Calibri Light"/>
                <w:b/>
                <w:bCs/>
                <w:color w:val="000000"/>
                <w:sz w:val="18"/>
                <w:szCs w:val="18"/>
              </w:rPr>
            </w:pPr>
            <w:r w:rsidRPr="00314D4B">
              <w:rPr>
                <w:rFonts w:ascii="Calibri Light" w:hAnsi="Calibri Light" w:cs="Calibri Light"/>
                <w:b/>
                <w:bCs/>
                <w:color w:val="000000"/>
                <w:sz w:val="18"/>
                <w:szCs w:val="18"/>
              </w:rPr>
              <w:t>(max 10 points)</w:t>
            </w:r>
          </w:p>
          <w:p w14:paraId="1E33369C" w14:textId="77777777" w:rsidR="00AA766B" w:rsidRPr="00314D4B" w:rsidRDefault="00AA766B" w:rsidP="00742DC4">
            <w:pPr>
              <w:rPr>
                <w:rFonts w:ascii="Calibri Light" w:hAnsi="Calibri Light" w:cs="Calibri Light"/>
                <w:b/>
                <w:bCs/>
                <w:color w:val="000000"/>
                <w:sz w:val="18"/>
                <w:szCs w:val="18"/>
              </w:rPr>
            </w:pPr>
          </w:p>
        </w:tc>
        <w:tc>
          <w:tcPr>
            <w:tcW w:w="7402" w:type="dxa"/>
            <w:shd w:val="clear" w:color="auto" w:fill="auto"/>
          </w:tcPr>
          <w:p w14:paraId="2DC2B3B9" w14:textId="77777777" w:rsidR="00AA766B" w:rsidRDefault="00AA766B" w:rsidP="00742DC4">
            <w:pPr>
              <w:rPr>
                <w:rFonts w:ascii="Calibri Light" w:hAnsi="Calibri Light" w:cs="Calibri Light"/>
                <w:sz w:val="18"/>
                <w:szCs w:val="18"/>
                <w:lang w:val="en-GB"/>
              </w:rPr>
            </w:pPr>
          </w:p>
          <w:p w14:paraId="21758AC3" w14:textId="77777777" w:rsidR="00AA766B" w:rsidRDefault="00AA766B" w:rsidP="00742DC4">
            <w:pPr>
              <w:rPr>
                <w:rFonts w:ascii="Calibri Light" w:hAnsi="Calibri Light" w:cs="Calibri Light"/>
                <w:sz w:val="18"/>
                <w:szCs w:val="18"/>
                <w:lang w:val="en-GB"/>
              </w:rPr>
            </w:pPr>
          </w:p>
          <w:p w14:paraId="35592A6A" w14:textId="77777777" w:rsidR="00AA766B" w:rsidRPr="00AE69FA" w:rsidRDefault="00AA766B" w:rsidP="00742DC4">
            <w:pPr>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Pr="005E1533">
              <w:rPr>
                <w:rFonts w:ascii="Calibri Light" w:hAnsi="Calibri Light" w:cs="Calibri Light"/>
                <w:sz w:val="18"/>
                <w:szCs w:val="18"/>
              </w:rPr>
              <w:t>CS proposal</w:t>
            </w:r>
            <w:r>
              <w:rPr>
                <w:rFonts w:ascii="Calibri Light" w:hAnsi="Calibri Light" w:cs="Calibri Light"/>
                <w:sz w:val="18"/>
                <w:szCs w:val="18"/>
              </w:rPr>
              <w:t xml:space="preserve"> should generate </w:t>
            </w:r>
            <w:r w:rsidRPr="00AE69FA">
              <w:rPr>
                <w:rFonts w:ascii="Calibri Light" w:hAnsi="Calibri Light" w:cs="Calibri Light"/>
                <w:sz w:val="18"/>
                <w:szCs w:val="18"/>
                <w:lang w:val="en-GB"/>
              </w:rPr>
              <w:t xml:space="preserve">best practices in order to be applicable in </w:t>
            </w:r>
            <w:r>
              <w:rPr>
                <w:rFonts w:ascii="Calibri Light" w:hAnsi="Calibri Light" w:cs="Calibri Light"/>
                <w:sz w:val="18"/>
                <w:szCs w:val="18"/>
                <w:lang w:val="en-GB"/>
              </w:rPr>
              <w:t xml:space="preserve">further </w:t>
            </w:r>
            <w:r w:rsidRPr="00AE69FA">
              <w:rPr>
                <w:rFonts w:ascii="Calibri Light" w:hAnsi="Calibri Light" w:cs="Calibri Light"/>
                <w:sz w:val="18"/>
                <w:szCs w:val="18"/>
                <w:lang w:val="en-GB"/>
              </w:rPr>
              <w:t xml:space="preserve">settings. </w:t>
            </w:r>
          </w:p>
        </w:tc>
      </w:tr>
      <w:tr w:rsidR="00AA766B" w:rsidRPr="00F21A14" w14:paraId="04A1B815" w14:textId="77777777" w:rsidTr="00742DC4">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4E6B478" w14:textId="77777777" w:rsidR="00AA766B" w:rsidRPr="00A65E64" w:rsidRDefault="00AA766B" w:rsidP="00742DC4">
            <w:pPr>
              <w:shd w:val="clear" w:color="auto" w:fill="FFFFFF"/>
              <w:rPr>
                <w:rFonts w:ascii="Calibri Light" w:hAnsi="Calibri Light" w:cs="Calibri Light"/>
                <w:b/>
                <w:bCs/>
                <w:color w:val="000000"/>
                <w:sz w:val="18"/>
                <w:szCs w:val="18"/>
                <w:lang w:val="en-GB"/>
              </w:rPr>
            </w:pPr>
            <w:r w:rsidRPr="00A65E64">
              <w:rPr>
                <w:rFonts w:ascii="Calibri Light" w:hAnsi="Calibri Light" w:cs="Calibri Light"/>
                <w:b/>
                <w:bCs/>
                <w:color w:val="000000"/>
                <w:sz w:val="18"/>
                <w:szCs w:val="18"/>
                <w:lang w:val="en-GB"/>
              </w:rPr>
              <w:lastRenderedPageBreak/>
              <w:t>Provision of recognition of academic activities</w:t>
            </w:r>
          </w:p>
          <w:p w14:paraId="61A64738" w14:textId="77777777" w:rsidR="00AA766B" w:rsidRPr="00A65E64" w:rsidRDefault="00AA766B" w:rsidP="00742DC4">
            <w:pPr>
              <w:shd w:val="clear" w:color="auto" w:fill="FFFFFF"/>
              <w:rPr>
                <w:rFonts w:ascii="Calibri Light" w:hAnsi="Calibri Light" w:cs="Calibri Light"/>
                <w:b/>
                <w:bCs/>
                <w:color w:val="000000"/>
                <w:sz w:val="18"/>
                <w:szCs w:val="18"/>
                <w:lang w:val="en-GB"/>
              </w:rPr>
            </w:pPr>
            <w:r w:rsidRPr="00A65E64">
              <w:rPr>
                <w:rFonts w:ascii="Calibri Light" w:hAnsi="Calibri Light" w:cs="Calibri Light"/>
                <w:b/>
                <w:bCs/>
                <w:color w:val="000000"/>
                <w:sz w:val="18"/>
                <w:szCs w:val="18"/>
                <w:lang w:val="en-GB"/>
              </w:rPr>
              <w:t>(max 10 points)</w:t>
            </w:r>
          </w:p>
        </w:tc>
        <w:tc>
          <w:tcPr>
            <w:tcW w:w="7402" w:type="dxa"/>
            <w:tcBorders>
              <w:top w:val="single" w:sz="4" w:space="0" w:color="auto"/>
              <w:left w:val="single" w:sz="4" w:space="0" w:color="auto"/>
              <w:bottom w:val="single" w:sz="4" w:space="0" w:color="auto"/>
              <w:right w:val="single" w:sz="4" w:space="0" w:color="auto"/>
            </w:tcBorders>
            <w:shd w:val="clear" w:color="auto" w:fill="auto"/>
          </w:tcPr>
          <w:p w14:paraId="43071133" w14:textId="77777777" w:rsidR="00AA766B" w:rsidRPr="00376AAD" w:rsidRDefault="00AA766B" w:rsidP="00742DC4">
            <w:pPr>
              <w:rPr>
                <w:rFonts w:ascii="Calibri Light" w:hAnsi="Calibri Light" w:cs="Calibri Light"/>
                <w:sz w:val="18"/>
                <w:szCs w:val="18"/>
                <w:lang w:val="en-GB"/>
              </w:rPr>
            </w:pPr>
          </w:p>
          <w:p w14:paraId="012BB3EA" w14:textId="78476089" w:rsidR="00AA766B" w:rsidRPr="00376AAD" w:rsidRDefault="00AA766B" w:rsidP="00742DC4">
            <w:pPr>
              <w:rPr>
                <w:rFonts w:ascii="Calibri Light" w:hAnsi="Calibri Light" w:cs="Calibri Light"/>
                <w:sz w:val="18"/>
                <w:szCs w:val="18"/>
                <w:lang w:val="en-GB"/>
              </w:rPr>
            </w:pPr>
            <w:r w:rsidRPr="00376AAD">
              <w:rPr>
                <w:rFonts w:ascii="Calibri Light" w:hAnsi="Calibri Light" w:cs="Calibri Light"/>
                <w:sz w:val="18"/>
                <w:szCs w:val="18"/>
                <w:lang w:val="en-GB"/>
              </w:rPr>
              <w:t xml:space="preserve">Participation to the CS </w:t>
            </w:r>
            <w:r w:rsidR="005B1ECD" w:rsidRPr="00376AAD">
              <w:rPr>
                <w:rFonts w:ascii="Calibri Light" w:hAnsi="Calibri Light" w:cs="Calibri Light"/>
                <w:sz w:val="18"/>
                <w:szCs w:val="18"/>
                <w:lang w:val="en-GB"/>
              </w:rPr>
              <w:t>may</w:t>
            </w:r>
            <w:r w:rsidRPr="00376AAD">
              <w:rPr>
                <w:rFonts w:ascii="Calibri Light" w:hAnsi="Calibri Light" w:cs="Calibri Light"/>
                <w:sz w:val="18"/>
                <w:szCs w:val="18"/>
                <w:lang w:val="en-GB"/>
              </w:rPr>
              <w:t xml:space="preserve"> correspond to a set number of ECTS</w:t>
            </w:r>
            <w:r w:rsidR="005B1ECD" w:rsidRPr="00376AAD">
              <w:rPr>
                <w:rFonts w:ascii="Calibri Light" w:hAnsi="Calibri Light" w:cs="Calibri Light"/>
                <w:sz w:val="18"/>
                <w:szCs w:val="18"/>
                <w:lang w:val="en-GB"/>
              </w:rPr>
              <w:t xml:space="preserve"> (to be defined by the organizers)</w:t>
            </w:r>
            <w:r w:rsidRPr="00376AAD">
              <w:rPr>
                <w:rFonts w:ascii="Calibri Light" w:hAnsi="Calibri Light" w:cs="Calibri Light"/>
                <w:sz w:val="18"/>
                <w:szCs w:val="18"/>
                <w:lang w:val="en-GB"/>
              </w:rPr>
              <w:t xml:space="preserve"> depending on the overall workload. Participating institutions should demonstrate provisions made for recognition.</w:t>
            </w:r>
          </w:p>
        </w:tc>
      </w:tr>
    </w:tbl>
    <w:p w14:paraId="313D80F3" w14:textId="77777777" w:rsidR="00AA766B" w:rsidRDefault="00AA766B" w:rsidP="00AA766B">
      <w:pPr>
        <w:rPr>
          <w:b/>
          <w:bCs/>
          <w:sz w:val="32"/>
          <w:szCs w:val="32"/>
        </w:rPr>
      </w:pPr>
    </w:p>
    <w:p w14:paraId="4B1FA737" w14:textId="5885804E" w:rsidR="00AA766B" w:rsidRDefault="00AA766B" w:rsidP="00AA766B">
      <w:pPr>
        <w:pStyle w:val="Heading1"/>
        <w:numPr>
          <w:ilvl w:val="0"/>
          <w:numId w:val="22"/>
        </w:numPr>
        <w:jc w:val="center"/>
        <w:rPr>
          <w:b/>
          <w:bCs/>
        </w:rPr>
      </w:pPr>
      <w:r>
        <w:rPr>
          <w:b/>
          <w:bCs/>
        </w:rPr>
        <w:br w:type="column"/>
      </w:r>
      <w:bookmarkStart w:id="10" w:name="_Toc30932601"/>
      <w:r>
        <w:rPr>
          <w:b/>
          <w:bCs/>
        </w:rPr>
        <w:lastRenderedPageBreak/>
        <w:t xml:space="preserve">APPLICATION FORM </w:t>
      </w:r>
      <w:r w:rsidRPr="00893C44">
        <w:rPr>
          <w:b/>
          <w:bCs/>
        </w:rPr>
        <w:t>(</w:t>
      </w:r>
      <w:r w:rsidRPr="00AA38C4">
        <w:rPr>
          <w:b/>
          <w:bCs/>
        </w:rPr>
        <w:t>C</w:t>
      </w:r>
      <w:r>
        <w:rPr>
          <w:b/>
          <w:bCs/>
        </w:rPr>
        <w:t xml:space="preserve">IVIS </w:t>
      </w:r>
      <w:r w:rsidRPr="00AA38C4">
        <w:rPr>
          <w:b/>
          <w:bCs/>
        </w:rPr>
        <w:t>S</w:t>
      </w:r>
      <w:r>
        <w:rPr>
          <w:b/>
          <w:bCs/>
        </w:rPr>
        <w:t>CHOOL)</w:t>
      </w:r>
      <w:bookmarkEnd w:id="10"/>
    </w:p>
    <w:p w14:paraId="149811F8" w14:textId="77777777" w:rsidR="00AA766B" w:rsidRPr="00AA766B" w:rsidRDefault="00AA766B" w:rsidP="00AA766B"/>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5963"/>
      </w:tblGrid>
      <w:tr w:rsidR="00AA766B" w:rsidRPr="00EC74BB" w14:paraId="32656BEC" w14:textId="77777777" w:rsidTr="00742DC4">
        <w:trPr>
          <w:trHeight w:val="547"/>
        </w:trPr>
        <w:tc>
          <w:tcPr>
            <w:tcW w:w="5000" w:type="pct"/>
            <w:gridSpan w:val="2"/>
          </w:tcPr>
          <w:p w14:paraId="185EC70D" w14:textId="77777777" w:rsidR="00AA766B" w:rsidRDefault="00AA766B" w:rsidP="00742DC4">
            <w:pPr>
              <w:pStyle w:val="ListParagraph"/>
              <w:snapToGrid w:val="0"/>
              <w:spacing w:before="120"/>
              <w:ind w:left="0"/>
              <w:contextualSpacing w:val="0"/>
              <w:jc w:val="center"/>
              <w:rPr>
                <w:rFonts w:ascii="Calibri Light" w:hAnsi="Calibri Light" w:cs="Calibri Light"/>
                <w:b/>
                <w:bCs/>
                <w:sz w:val="18"/>
                <w:szCs w:val="18"/>
                <w:lang w:eastAsia="en-GB"/>
              </w:rPr>
            </w:pPr>
            <w:r w:rsidRPr="00EC74BB">
              <w:rPr>
                <w:rFonts w:ascii="Calibri Light" w:hAnsi="Calibri Light" w:cs="Calibri Light"/>
                <w:b/>
                <w:bCs/>
                <w:sz w:val="18"/>
                <w:szCs w:val="18"/>
                <w:lang w:eastAsia="en-GB"/>
              </w:rPr>
              <w:t xml:space="preserve">CS </w:t>
            </w:r>
            <w:r>
              <w:rPr>
                <w:rFonts w:ascii="Calibri Light" w:hAnsi="Calibri Light" w:cs="Calibri Light"/>
                <w:b/>
                <w:bCs/>
                <w:sz w:val="18"/>
                <w:szCs w:val="18"/>
                <w:lang w:eastAsia="en-GB"/>
              </w:rPr>
              <w:t>Application Form</w:t>
            </w:r>
          </w:p>
          <w:p w14:paraId="0706FEB0" w14:textId="233449EC" w:rsidR="00AA766B" w:rsidRPr="00EC74BB" w:rsidRDefault="004B723A" w:rsidP="00742DC4">
            <w:pPr>
              <w:pStyle w:val="ListParagraph"/>
              <w:snapToGrid w:val="0"/>
              <w:ind w:left="0"/>
              <w:contextualSpacing w:val="0"/>
              <w:jc w:val="center"/>
              <w:rPr>
                <w:rFonts w:ascii="Calibri Light" w:hAnsi="Calibri Light" w:cs="Calibri Light"/>
                <w:b/>
                <w:bCs/>
                <w:i/>
                <w:iCs/>
                <w:sz w:val="18"/>
                <w:szCs w:val="18"/>
                <w:lang w:eastAsia="en-GB"/>
              </w:rPr>
            </w:pPr>
            <w:r>
              <w:rPr>
                <w:rFonts w:ascii="Calibri Light" w:hAnsi="Calibri Light" w:cs="Calibri Light"/>
                <w:b/>
                <w:bCs/>
                <w:i/>
                <w:iCs/>
                <w:sz w:val="18"/>
                <w:szCs w:val="18"/>
                <w:lang w:eastAsia="en-GB"/>
              </w:rPr>
              <w:t xml:space="preserve">To be sent to: </w:t>
            </w:r>
            <w:r w:rsidRPr="004B723A">
              <w:rPr>
                <w:rFonts w:ascii="Calibri Light" w:hAnsi="Calibri Light" w:cs="Calibri Light"/>
                <w:b/>
                <w:bCs/>
                <w:iCs/>
                <w:sz w:val="18"/>
                <w:szCs w:val="18"/>
                <w:lang w:eastAsia="en-GB"/>
              </w:rPr>
              <w:t>civis@univ-amu.fr</w:t>
            </w:r>
          </w:p>
        </w:tc>
      </w:tr>
      <w:tr w:rsidR="00AA766B" w:rsidRPr="00EC74BB" w14:paraId="1D7649C0" w14:textId="77777777" w:rsidTr="00742DC4">
        <w:trPr>
          <w:trHeight w:val="1239"/>
        </w:trPr>
        <w:tc>
          <w:tcPr>
            <w:tcW w:w="1655" w:type="pct"/>
          </w:tcPr>
          <w:p w14:paraId="77EA093C" w14:textId="26A36628" w:rsidR="00AA766B" w:rsidRPr="00EC74BB" w:rsidRDefault="00AA766B" w:rsidP="000107B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Organizers (</w:t>
            </w:r>
            <w:r w:rsidR="000107B4">
              <w:rPr>
                <w:rFonts w:ascii="Calibri Light" w:hAnsi="Calibri Light" w:cs="Calibri Light"/>
                <w:i/>
                <w:iCs/>
                <w:sz w:val="18"/>
                <w:szCs w:val="18"/>
                <w:lang w:eastAsia="en-GB"/>
              </w:rPr>
              <w:t xml:space="preserve">These may include each </w:t>
            </w:r>
            <w:r w:rsidRPr="00EC74BB">
              <w:rPr>
                <w:rFonts w:ascii="Calibri Light" w:hAnsi="Calibri Light" w:cs="Calibri Light"/>
                <w:i/>
                <w:iCs/>
                <w:sz w:val="18"/>
                <w:szCs w:val="18"/>
                <w:lang w:eastAsia="en-GB"/>
              </w:rPr>
              <w:t>University</w:t>
            </w:r>
            <w:r w:rsidR="000107B4">
              <w:rPr>
                <w:rFonts w:ascii="Calibri Light" w:hAnsi="Calibri Light" w:cs="Calibri Light"/>
                <w:i/>
                <w:iCs/>
                <w:sz w:val="18"/>
                <w:szCs w:val="18"/>
                <w:lang w:val="el-GR" w:eastAsia="en-GB"/>
              </w:rPr>
              <w:t>΄</w:t>
            </w:r>
            <w:r w:rsidR="000107B4">
              <w:rPr>
                <w:rFonts w:ascii="Calibri Light" w:hAnsi="Calibri Light" w:cs="Calibri Light"/>
                <w:i/>
                <w:iCs/>
                <w:sz w:val="18"/>
                <w:szCs w:val="18"/>
                <w:lang w:eastAsia="en-GB"/>
              </w:rPr>
              <w:t xml:space="preserve">s </w:t>
            </w:r>
            <w:r w:rsidRPr="00EC74BB">
              <w:rPr>
                <w:rFonts w:ascii="Calibri Light" w:hAnsi="Calibri Light" w:cs="Calibri Light"/>
                <w:i/>
                <w:iCs/>
                <w:sz w:val="18"/>
                <w:szCs w:val="18"/>
                <w:lang w:eastAsia="en-GB"/>
              </w:rPr>
              <w:t>Faculty</w:t>
            </w:r>
            <w:r w:rsidR="000107B4">
              <w:rPr>
                <w:rFonts w:ascii="Calibri Light" w:hAnsi="Calibri Light" w:cs="Calibri Light"/>
                <w:i/>
                <w:iCs/>
                <w:sz w:val="18"/>
                <w:szCs w:val="18"/>
                <w:lang w:eastAsia="en-GB"/>
              </w:rPr>
              <w:t xml:space="preserve">, </w:t>
            </w:r>
            <w:r w:rsidRPr="000107B4">
              <w:rPr>
                <w:rFonts w:ascii="Calibri Light" w:hAnsi="Calibri Light" w:cs="Calibri Light"/>
                <w:i/>
                <w:iCs/>
                <w:sz w:val="18"/>
                <w:szCs w:val="18"/>
                <w:lang w:eastAsia="en-GB"/>
              </w:rPr>
              <w:t>Department</w:t>
            </w:r>
            <w:r w:rsidR="000107B4">
              <w:rPr>
                <w:rFonts w:ascii="Calibri Light" w:hAnsi="Calibri Light" w:cs="Calibri Light"/>
                <w:i/>
                <w:iCs/>
                <w:sz w:val="18"/>
                <w:szCs w:val="18"/>
                <w:lang w:eastAsia="en-GB"/>
              </w:rPr>
              <w:t xml:space="preserve"> or </w:t>
            </w:r>
            <w:r w:rsidRPr="004B723A">
              <w:rPr>
                <w:rFonts w:ascii="Calibri Light" w:hAnsi="Calibri Light" w:cs="Calibri Light"/>
                <w:i/>
                <w:iCs/>
                <w:sz w:val="18"/>
                <w:szCs w:val="18"/>
                <w:lang w:eastAsia="en-GB"/>
              </w:rPr>
              <w:t>International Office</w:t>
            </w:r>
            <w:r w:rsidRPr="000107B4">
              <w:rPr>
                <w:rFonts w:ascii="Calibri Light" w:hAnsi="Calibri Light" w:cs="Calibri Light"/>
                <w:i/>
                <w:iCs/>
                <w:sz w:val="18"/>
                <w:szCs w:val="18"/>
                <w:lang w:eastAsia="en-GB"/>
              </w:rPr>
              <w:t>)</w:t>
            </w:r>
          </w:p>
        </w:tc>
        <w:tc>
          <w:tcPr>
            <w:tcW w:w="3345" w:type="pct"/>
          </w:tcPr>
          <w:p w14:paraId="68712E18" w14:textId="77777777" w:rsidR="00AA766B" w:rsidRPr="00EC74BB" w:rsidRDefault="00AA766B" w:rsidP="00742DC4">
            <w:pPr>
              <w:pStyle w:val="ListParagraph"/>
              <w:snapToGrid w:val="0"/>
              <w:spacing w:before="120"/>
              <w:ind w:left="0"/>
              <w:contextualSpacing w:val="0"/>
              <w:jc w:val="both"/>
              <w:rPr>
                <w:rFonts w:ascii="Calibri Light" w:hAnsi="Calibri Light" w:cs="Calibri Light"/>
                <w:sz w:val="18"/>
                <w:szCs w:val="18"/>
                <w:lang w:eastAsia="en-GB"/>
              </w:rPr>
            </w:pPr>
            <w:r w:rsidRPr="00EC74BB">
              <w:rPr>
                <w:rFonts w:ascii="Calibri Light" w:hAnsi="Calibri Light" w:cs="Calibri Light"/>
                <w:sz w:val="18"/>
                <w:szCs w:val="18"/>
                <w:lang w:eastAsia="en-GB"/>
              </w:rPr>
              <w:t>1.</w:t>
            </w:r>
          </w:p>
          <w:p w14:paraId="59022CC1" w14:textId="77777777" w:rsidR="00AA766B" w:rsidRDefault="00AA766B" w:rsidP="00742DC4">
            <w:pPr>
              <w:pStyle w:val="ListParagraph"/>
              <w:snapToGrid w:val="0"/>
              <w:spacing w:before="120"/>
              <w:ind w:left="0"/>
              <w:contextualSpacing w:val="0"/>
              <w:jc w:val="both"/>
              <w:rPr>
                <w:rFonts w:ascii="Calibri Light" w:hAnsi="Calibri Light" w:cs="Calibri Light"/>
                <w:sz w:val="18"/>
                <w:szCs w:val="18"/>
                <w:lang w:eastAsia="en-GB"/>
              </w:rPr>
            </w:pPr>
            <w:r w:rsidRPr="00EC74BB">
              <w:rPr>
                <w:rFonts w:ascii="Calibri Light" w:hAnsi="Calibri Light" w:cs="Calibri Light"/>
                <w:sz w:val="18"/>
                <w:szCs w:val="18"/>
                <w:lang w:eastAsia="en-GB"/>
              </w:rPr>
              <w:t>2.</w:t>
            </w:r>
          </w:p>
          <w:p w14:paraId="437BC061" w14:textId="77777777" w:rsidR="00AA766B" w:rsidRDefault="00AA766B" w:rsidP="00742DC4">
            <w:pPr>
              <w:pStyle w:val="ListParagraph"/>
              <w:snapToGrid w:val="0"/>
              <w:spacing w:before="120"/>
              <w:ind w:left="0"/>
              <w:contextualSpacing w:val="0"/>
              <w:jc w:val="both"/>
              <w:rPr>
                <w:rFonts w:ascii="Calibri Light" w:hAnsi="Calibri Light" w:cs="Calibri Light"/>
                <w:sz w:val="18"/>
                <w:szCs w:val="18"/>
                <w:lang w:eastAsia="en-GB"/>
              </w:rPr>
            </w:pPr>
            <w:r>
              <w:rPr>
                <w:rFonts w:ascii="Calibri Light" w:hAnsi="Calibri Light" w:cs="Calibri Light"/>
                <w:sz w:val="18"/>
                <w:szCs w:val="18"/>
                <w:lang w:eastAsia="en-GB"/>
              </w:rPr>
              <w:t>3.</w:t>
            </w:r>
          </w:p>
          <w:p w14:paraId="7D902206" w14:textId="77777777" w:rsidR="00AA766B" w:rsidRPr="00EC74BB" w:rsidRDefault="00AA766B" w:rsidP="00742DC4">
            <w:pPr>
              <w:pStyle w:val="ListParagraph"/>
              <w:snapToGrid w:val="0"/>
              <w:ind w:left="0"/>
              <w:contextualSpacing w:val="0"/>
              <w:jc w:val="both"/>
              <w:rPr>
                <w:rFonts w:ascii="Calibri Light" w:hAnsi="Calibri Light" w:cs="Calibri Light"/>
                <w:sz w:val="18"/>
                <w:szCs w:val="18"/>
                <w:lang w:eastAsia="en-GB"/>
              </w:rPr>
            </w:pPr>
          </w:p>
        </w:tc>
      </w:tr>
      <w:tr w:rsidR="00AA766B" w:rsidRPr="00EC74BB" w14:paraId="44BAC533" w14:textId="77777777" w:rsidTr="00742DC4">
        <w:trPr>
          <w:trHeight w:val="1239"/>
        </w:trPr>
        <w:tc>
          <w:tcPr>
            <w:tcW w:w="1655" w:type="pct"/>
          </w:tcPr>
          <w:p w14:paraId="5DF8111B"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Theme</w:t>
            </w:r>
            <w:r>
              <w:rPr>
                <w:rFonts w:ascii="Calibri Light" w:hAnsi="Calibri Light" w:cs="Calibri Light"/>
                <w:i/>
                <w:iCs/>
                <w:sz w:val="18"/>
                <w:szCs w:val="18"/>
                <w:lang w:eastAsia="en-GB"/>
              </w:rPr>
              <w:t xml:space="preserve">/s </w:t>
            </w:r>
            <w:r w:rsidRPr="00C968CD">
              <w:rPr>
                <w:rFonts w:ascii="Calibri Light" w:hAnsi="Calibri Light" w:cs="Calibri Light"/>
                <w:i/>
                <w:iCs/>
                <w:sz w:val="18"/>
                <w:szCs w:val="18"/>
                <w:lang w:eastAsia="en-GB"/>
              </w:rPr>
              <w:t>(among 5 CIVIS themes)</w:t>
            </w:r>
          </w:p>
          <w:p w14:paraId="10B52828" w14:textId="77777777" w:rsidR="00AA766B" w:rsidRPr="00EC74BB" w:rsidRDefault="00AA766B" w:rsidP="00742DC4">
            <w:pPr>
              <w:pStyle w:val="ListParagraph"/>
              <w:snapToGrid w:val="0"/>
              <w:ind w:left="0"/>
              <w:contextualSpacing w:val="0"/>
              <w:jc w:val="both"/>
              <w:rPr>
                <w:rFonts w:ascii="Calibri Light" w:hAnsi="Calibri Light" w:cs="Calibri Light"/>
                <w:i/>
                <w:iCs/>
                <w:sz w:val="18"/>
                <w:szCs w:val="18"/>
                <w:lang w:eastAsia="en-GB"/>
              </w:rPr>
            </w:pPr>
          </w:p>
        </w:tc>
        <w:tc>
          <w:tcPr>
            <w:tcW w:w="3345" w:type="pct"/>
          </w:tcPr>
          <w:p w14:paraId="10D236DD"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6B8F75D4"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79A83308"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06D4CE7B" w14:textId="77777777" w:rsidTr="00742DC4">
        <w:tc>
          <w:tcPr>
            <w:tcW w:w="1655" w:type="pct"/>
            <w:vMerge w:val="restart"/>
          </w:tcPr>
          <w:p w14:paraId="4C2C02C7"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Sub-theme for year 1</w:t>
            </w:r>
          </w:p>
          <w:p w14:paraId="4F73708C"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1AB1860D"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 (tbc)</w:t>
            </w:r>
          </w:p>
        </w:tc>
        <w:tc>
          <w:tcPr>
            <w:tcW w:w="3345" w:type="pct"/>
          </w:tcPr>
          <w:p w14:paraId="27705660"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1BAE5674"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p w14:paraId="0A374EC0" w14:textId="77777777" w:rsidR="00AA766B" w:rsidRPr="00EC74BB" w:rsidRDefault="00AA766B" w:rsidP="00742DC4">
            <w:pPr>
              <w:pStyle w:val="ListParagraph"/>
              <w:snapToGrid w:val="0"/>
              <w:ind w:left="0"/>
              <w:contextualSpacing w:val="0"/>
              <w:jc w:val="both"/>
              <w:rPr>
                <w:rFonts w:ascii="Calibri Light" w:hAnsi="Calibri Light" w:cs="Calibri Light"/>
                <w:i/>
                <w:iCs/>
                <w:sz w:val="18"/>
                <w:szCs w:val="18"/>
                <w:lang w:eastAsia="en-GB"/>
              </w:rPr>
            </w:pPr>
          </w:p>
        </w:tc>
      </w:tr>
      <w:tr w:rsidR="00AA766B" w:rsidRPr="00EC74BB" w14:paraId="37FBC8A3" w14:textId="77777777" w:rsidTr="00742DC4">
        <w:tc>
          <w:tcPr>
            <w:tcW w:w="1655" w:type="pct"/>
            <w:vMerge/>
          </w:tcPr>
          <w:p w14:paraId="2D01F709"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c>
          <w:tcPr>
            <w:tcW w:w="3345" w:type="pct"/>
          </w:tcPr>
          <w:p w14:paraId="3F6EF082"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1E0D75B5"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p w14:paraId="0569695D" w14:textId="77777777" w:rsidR="00AA766B" w:rsidRPr="00EC74BB" w:rsidRDefault="00AA766B" w:rsidP="00742DC4">
            <w:pPr>
              <w:pStyle w:val="ListParagraph"/>
              <w:snapToGrid w:val="0"/>
              <w:ind w:left="0"/>
              <w:contextualSpacing w:val="0"/>
              <w:jc w:val="both"/>
              <w:rPr>
                <w:rFonts w:ascii="Calibri Light" w:hAnsi="Calibri Light" w:cs="Calibri Light"/>
                <w:i/>
                <w:iCs/>
                <w:sz w:val="18"/>
                <w:szCs w:val="18"/>
                <w:lang w:eastAsia="en-GB"/>
              </w:rPr>
            </w:pPr>
          </w:p>
        </w:tc>
      </w:tr>
      <w:tr w:rsidR="00AA766B" w:rsidRPr="00EC74BB" w14:paraId="4A77BB8D" w14:textId="77777777" w:rsidTr="00742DC4">
        <w:tc>
          <w:tcPr>
            <w:tcW w:w="1655" w:type="pct"/>
            <w:vMerge w:val="restart"/>
          </w:tcPr>
          <w:p w14:paraId="514CE35D"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2</w:t>
            </w:r>
          </w:p>
          <w:p w14:paraId="0DBB51F0"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66430DEC"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3579F73E" w14:textId="77777777" w:rsidR="00AA766B" w:rsidRPr="00EC74BB" w:rsidRDefault="00AA766B" w:rsidP="00742DC4">
            <w:pPr>
              <w:pStyle w:val="ListParagraph"/>
              <w:snapToGrid w:val="0"/>
              <w:ind w:left="0"/>
              <w:contextualSpacing w:val="0"/>
              <w:jc w:val="both"/>
              <w:rPr>
                <w:rFonts w:ascii="Calibri Light" w:hAnsi="Calibri Light" w:cs="Calibri Light"/>
                <w:i/>
                <w:iCs/>
                <w:sz w:val="18"/>
                <w:szCs w:val="18"/>
                <w:lang w:eastAsia="en-GB"/>
              </w:rPr>
            </w:pPr>
          </w:p>
        </w:tc>
        <w:tc>
          <w:tcPr>
            <w:tcW w:w="3345" w:type="pct"/>
          </w:tcPr>
          <w:p w14:paraId="230EDD91"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0C56C790"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p w14:paraId="7832A884" w14:textId="77777777" w:rsidR="00AA766B" w:rsidRPr="00EC74BB" w:rsidRDefault="00AA766B" w:rsidP="00742DC4">
            <w:pPr>
              <w:pStyle w:val="ListParagraph"/>
              <w:snapToGrid w:val="0"/>
              <w:ind w:left="0"/>
              <w:contextualSpacing w:val="0"/>
              <w:jc w:val="both"/>
              <w:rPr>
                <w:rFonts w:ascii="Calibri Light" w:hAnsi="Calibri Light" w:cs="Calibri Light"/>
                <w:i/>
                <w:iCs/>
                <w:sz w:val="18"/>
                <w:szCs w:val="18"/>
                <w:lang w:eastAsia="en-GB"/>
              </w:rPr>
            </w:pPr>
          </w:p>
        </w:tc>
      </w:tr>
      <w:tr w:rsidR="00AA766B" w:rsidRPr="00EC74BB" w14:paraId="0507FE8D" w14:textId="77777777" w:rsidTr="00742DC4">
        <w:tc>
          <w:tcPr>
            <w:tcW w:w="1655" w:type="pct"/>
            <w:vMerge/>
          </w:tcPr>
          <w:p w14:paraId="6E62E3C4"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c>
          <w:tcPr>
            <w:tcW w:w="3345" w:type="pct"/>
          </w:tcPr>
          <w:p w14:paraId="62C8C459"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4B2164C5"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p w14:paraId="5B23BC9F"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tc>
      </w:tr>
      <w:tr w:rsidR="00AA766B" w:rsidRPr="00EC74BB" w14:paraId="0A723D24" w14:textId="77777777" w:rsidTr="00742DC4">
        <w:tc>
          <w:tcPr>
            <w:tcW w:w="1655" w:type="pct"/>
            <w:vMerge w:val="restart"/>
          </w:tcPr>
          <w:p w14:paraId="1EBD1216"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3</w:t>
            </w:r>
          </w:p>
          <w:p w14:paraId="566B8592"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75F018FD"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16FB91C8" w14:textId="77777777" w:rsidR="00AA766B" w:rsidRPr="00EC74BB" w:rsidRDefault="00AA766B" w:rsidP="00742DC4">
            <w:pPr>
              <w:pStyle w:val="ListParagraph"/>
              <w:snapToGrid w:val="0"/>
              <w:ind w:left="0"/>
              <w:contextualSpacing w:val="0"/>
              <w:jc w:val="both"/>
              <w:rPr>
                <w:rFonts w:ascii="Calibri Light" w:hAnsi="Calibri Light" w:cs="Calibri Light"/>
                <w:i/>
                <w:iCs/>
                <w:sz w:val="18"/>
                <w:szCs w:val="18"/>
                <w:lang w:eastAsia="en-GB"/>
              </w:rPr>
            </w:pPr>
          </w:p>
        </w:tc>
        <w:tc>
          <w:tcPr>
            <w:tcW w:w="3345" w:type="pct"/>
          </w:tcPr>
          <w:p w14:paraId="4C146079"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44C5F259"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p w14:paraId="78EF2BDA" w14:textId="77777777" w:rsidR="00AA766B" w:rsidRPr="00EC74BB" w:rsidRDefault="00AA766B" w:rsidP="00742DC4">
            <w:pPr>
              <w:pStyle w:val="ListParagraph"/>
              <w:snapToGrid w:val="0"/>
              <w:ind w:left="0"/>
              <w:contextualSpacing w:val="0"/>
              <w:jc w:val="both"/>
              <w:rPr>
                <w:rFonts w:ascii="Calibri Light" w:hAnsi="Calibri Light" w:cs="Calibri Light"/>
                <w:i/>
                <w:iCs/>
                <w:sz w:val="18"/>
                <w:szCs w:val="18"/>
                <w:lang w:eastAsia="en-GB"/>
              </w:rPr>
            </w:pPr>
          </w:p>
        </w:tc>
      </w:tr>
      <w:tr w:rsidR="00AA766B" w:rsidRPr="00EC74BB" w14:paraId="6DAF29BB" w14:textId="77777777" w:rsidTr="00742DC4">
        <w:tc>
          <w:tcPr>
            <w:tcW w:w="1655" w:type="pct"/>
            <w:vMerge/>
          </w:tcPr>
          <w:p w14:paraId="5BA033C4"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c>
          <w:tcPr>
            <w:tcW w:w="3345" w:type="pct"/>
          </w:tcPr>
          <w:p w14:paraId="2BEECE0E"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0363BF7D"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p w14:paraId="24B5CE11" w14:textId="77777777" w:rsidR="00AA766B" w:rsidRDefault="00AA766B" w:rsidP="00742DC4">
            <w:pPr>
              <w:pStyle w:val="ListParagraph"/>
              <w:snapToGrid w:val="0"/>
              <w:ind w:left="0"/>
              <w:contextualSpacing w:val="0"/>
              <w:jc w:val="both"/>
              <w:rPr>
                <w:rFonts w:ascii="Calibri Light" w:hAnsi="Calibri Light" w:cs="Calibri Light"/>
                <w:i/>
                <w:iCs/>
                <w:sz w:val="18"/>
                <w:szCs w:val="18"/>
                <w:lang w:eastAsia="en-GB"/>
              </w:rPr>
            </w:pPr>
          </w:p>
        </w:tc>
      </w:tr>
      <w:tr w:rsidR="00AA766B" w:rsidRPr="00EC74BB" w14:paraId="234B9F7D" w14:textId="77777777" w:rsidTr="00742DC4">
        <w:trPr>
          <w:trHeight w:val="1579"/>
        </w:trPr>
        <w:tc>
          <w:tcPr>
            <w:tcW w:w="1655" w:type="pct"/>
          </w:tcPr>
          <w:p w14:paraId="73E0D6AD"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Description (max 1.000 words</w:t>
            </w:r>
            <w:r>
              <w:rPr>
                <w:rFonts w:ascii="Calibri Light" w:hAnsi="Calibri Light" w:cs="Calibri Light"/>
                <w:i/>
                <w:iCs/>
                <w:sz w:val="18"/>
                <w:szCs w:val="18"/>
                <w:lang w:eastAsia="en-GB"/>
              </w:rPr>
              <w:t>, focus on interdisciplinarity of the proposed themes</w:t>
            </w:r>
            <w:r w:rsidRPr="00C968CD">
              <w:rPr>
                <w:rFonts w:ascii="Calibri Light" w:hAnsi="Calibri Light" w:cs="Calibri Light"/>
                <w:i/>
                <w:iCs/>
                <w:sz w:val="18"/>
                <w:szCs w:val="18"/>
                <w:lang w:eastAsia="en-GB"/>
              </w:rPr>
              <w:t>)</w:t>
            </w:r>
          </w:p>
          <w:p w14:paraId="1398B2D8"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6411D605"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B4C5795" w14:textId="77777777" w:rsidR="00AA766B" w:rsidRPr="00C968CD"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c>
          <w:tcPr>
            <w:tcW w:w="3345" w:type="pct"/>
          </w:tcPr>
          <w:p w14:paraId="5AC8B9D5"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618DFDE3"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F51E1AE"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02B45DBE" w14:textId="77777777" w:rsidTr="00742DC4">
        <w:trPr>
          <w:trHeight w:val="1579"/>
        </w:trPr>
        <w:tc>
          <w:tcPr>
            <w:tcW w:w="1655" w:type="pct"/>
          </w:tcPr>
          <w:p w14:paraId="273238A2"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 xml:space="preserve">Dissemination </w:t>
            </w:r>
          </w:p>
          <w:p w14:paraId="4CB3577F"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7308944"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3C0EBF49" w14:textId="77777777" w:rsidR="00AA766B" w:rsidRPr="00C968CD" w:rsidRDefault="00AA766B" w:rsidP="00742DC4">
            <w:pPr>
              <w:pStyle w:val="ListParagraph"/>
              <w:snapToGrid w:val="0"/>
              <w:ind w:left="0"/>
              <w:contextualSpacing w:val="0"/>
              <w:jc w:val="both"/>
              <w:rPr>
                <w:rFonts w:ascii="Calibri Light" w:hAnsi="Calibri Light" w:cs="Calibri Light"/>
                <w:i/>
                <w:iCs/>
                <w:sz w:val="18"/>
                <w:szCs w:val="18"/>
                <w:lang w:eastAsia="en-GB"/>
              </w:rPr>
            </w:pPr>
          </w:p>
        </w:tc>
        <w:tc>
          <w:tcPr>
            <w:tcW w:w="3345" w:type="pct"/>
          </w:tcPr>
          <w:p w14:paraId="1CCD153C"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54478CFE" w14:textId="77777777" w:rsidTr="00742DC4">
        <w:trPr>
          <w:trHeight w:val="1579"/>
        </w:trPr>
        <w:tc>
          <w:tcPr>
            <w:tcW w:w="1655" w:type="pct"/>
          </w:tcPr>
          <w:p w14:paraId="5C7CE550" w14:textId="77777777" w:rsidR="00AA766B" w:rsidRPr="00C968CD" w:rsidRDefault="00AA766B" w:rsidP="00742DC4">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lastRenderedPageBreak/>
              <w:t>Language</w:t>
            </w:r>
          </w:p>
        </w:tc>
        <w:tc>
          <w:tcPr>
            <w:tcW w:w="3345" w:type="pct"/>
          </w:tcPr>
          <w:p w14:paraId="3E761D1C"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5B0EFEC6" w14:textId="77777777" w:rsidTr="00742DC4">
        <w:trPr>
          <w:trHeight w:val="1579"/>
        </w:trPr>
        <w:tc>
          <w:tcPr>
            <w:tcW w:w="1655" w:type="pct"/>
          </w:tcPr>
          <w:p w14:paraId="57F8D399" w14:textId="77777777" w:rsidR="00AA766B" w:rsidRDefault="00AA766B" w:rsidP="00742DC4">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Academic recognition (credits)</w:t>
            </w:r>
          </w:p>
        </w:tc>
        <w:tc>
          <w:tcPr>
            <w:tcW w:w="3345" w:type="pct"/>
          </w:tcPr>
          <w:p w14:paraId="7FDA80ED"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7C90F6F6"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605F26BD"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3D5E05BD"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2E6FF49A" w14:textId="77777777" w:rsidTr="00742DC4">
        <w:trPr>
          <w:trHeight w:val="1579"/>
        </w:trPr>
        <w:tc>
          <w:tcPr>
            <w:tcW w:w="1655" w:type="pct"/>
          </w:tcPr>
          <w:p w14:paraId="6950C6F9"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t>Profile of participants</w:t>
            </w:r>
          </w:p>
          <w:p w14:paraId="5AEE1E84" w14:textId="77777777" w:rsidR="00AA766B" w:rsidRPr="000B100D" w:rsidRDefault="00AA766B" w:rsidP="00742DC4">
            <w:pPr>
              <w:pStyle w:val="ListParagraph"/>
              <w:snapToGrid w:val="0"/>
              <w:ind w:left="0"/>
              <w:contextualSpacing w:val="0"/>
              <w:jc w:val="both"/>
              <w:rPr>
                <w:rFonts w:ascii="Calibri Light" w:hAnsi="Calibri Light" w:cs="Calibri Light"/>
                <w:i/>
                <w:iCs/>
                <w:sz w:val="18"/>
                <w:szCs w:val="18"/>
                <w:lang w:val="it-IT"/>
              </w:rPr>
            </w:pPr>
          </w:p>
        </w:tc>
        <w:tc>
          <w:tcPr>
            <w:tcW w:w="3345" w:type="pct"/>
          </w:tcPr>
          <w:p w14:paraId="7C15828B"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603E1178"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483115EA"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E228C60"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1E57B8E4" w14:textId="77777777" w:rsidTr="00742DC4">
        <w:trPr>
          <w:trHeight w:val="1579"/>
        </w:trPr>
        <w:tc>
          <w:tcPr>
            <w:tcW w:w="1655" w:type="pct"/>
          </w:tcPr>
          <w:p w14:paraId="1807747D"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t xml:space="preserve">Key feature event </w:t>
            </w:r>
            <w:r>
              <w:rPr>
                <w:rFonts w:ascii="Calibri Light" w:hAnsi="Calibri Light" w:cs="Calibri Light"/>
                <w:i/>
                <w:iCs/>
                <w:sz w:val="18"/>
                <w:szCs w:val="18"/>
                <w:lang w:val="it-IT"/>
              </w:rPr>
              <w:t>–</w:t>
            </w:r>
            <w:r w:rsidRPr="000B100D">
              <w:rPr>
                <w:rFonts w:ascii="Calibri Light" w:hAnsi="Calibri Light" w:cs="Calibri Light"/>
                <w:i/>
                <w:iCs/>
                <w:sz w:val="18"/>
                <w:szCs w:val="18"/>
                <w:lang w:val="it-IT"/>
              </w:rPr>
              <w:t xml:space="preserve"> Professors</w:t>
            </w:r>
          </w:p>
          <w:p w14:paraId="710CB041" w14:textId="77777777" w:rsidR="00AA766B" w:rsidRPr="000B100D" w:rsidRDefault="00AA766B" w:rsidP="00742DC4">
            <w:pPr>
              <w:pStyle w:val="ListParagraph"/>
              <w:snapToGrid w:val="0"/>
              <w:ind w:left="0"/>
              <w:contextualSpacing w:val="0"/>
              <w:jc w:val="both"/>
              <w:rPr>
                <w:rFonts w:ascii="Calibri Light" w:hAnsi="Calibri Light" w:cs="Calibri Light"/>
                <w:i/>
                <w:iCs/>
                <w:sz w:val="18"/>
                <w:szCs w:val="18"/>
                <w:lang w:val="it-IT"/>
              </w:rPr>
            </w:pPr>
          </w:p>
        </w:tc>
        <w:tc>
          <w:tcPr>
            <w:tcW w:w="3345" w:type="pct"/>
          </w:tcPr>
          <w:p w14:paraId="0ED2AD72"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43549D65"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20270143"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3682B74"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1F796C" w14:paraId="5D35D644" w14:textId="77777777" w:rsidTr="00742DC4">
        <w:trPr>
          <w:trHeight w:val="1579"/>
        </w:trPr>
        <w:tc>
          <w:tcPr>
            <w:tcW w:w="1655" w:type="pct"/>
          </w:tcPr>
          <w:p w14:paraId="265CBBB3"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rPr>
            </w:pPr>
            <w:r w:rsidRPr="001F796C">
              <w:rPr>
                <w:rFonts w:ascii="Calibri Light" w:hAnsi="Calibri Light" w:cs="Calibri Light"/>
                <w:i/>
                <w:iCs/>
                <w:sz w:val="18"/>
                <w:szCs w:val="18"/>
              </w:rPr>
              <w:t xml:space="preserve">Other planned events/social </w:t>
            </w:r>
            <w:proofErr w:type="spellStart"/>
            <w:r w:rsidRPr="001F796C">
              <w:rPr>
                <w:rFonts w:ascii="Calibri Light" w:hAnsi="Calibri Light" w:cs="Calibri Light"/>
                <w:i/>
                <w:iCs/>
                <w:sz w:val="18"/>
                <w:szCs w:val="18"/>
              </w:rPr>
              <w:t>p</w:t>
            </w:r>
            <w:r>
              <w:rPr>
                <w:rFonts w:ascii="Calibri Light" w:hAnsi="Calibri Light" w:cs="Calibri Light"/>
                <w:i/>
                <w:iCs/>
                <w:sz w:val="18"/>
                <w:szCs w:val="18"/>
              </w:rPr>
              <w:t>rogramme</w:t>
            </w:r>
            <w:proofErr w:type="spellEnd"/>
          </w:p>
          <w:p w14:paraId="4E9996B2" w14:textId="77777777" w:rsidR="00AA766B" w:rsidRPr="001F796C" w:rsidRDefault="00AA766B" w:rsidP="00742DC4">
            <w:pPr>
              <w:pStyle w:val="ListParagraph"/>
              <w:snapToGrid w:val="0"/>
              <w:spacing w:before="120"/>
              <w:ind w:left="0"/>
              <w:contextualSpacing w:val="0"/>
              <w:jc w:val="both"/>
              <w:rPr>
                <w:rFonts w:ascii="Calibri Light" w:hAnsi="Calibri Light" w:cs="Calibri Light"/>
                <w:i/>
                <w:iCs/>
                <w:sz w:val="18"/>
                <w:szCs w:val="18"/>
              </w:rPr>
            </w:pPr>
          </w:p>
          <w:p w14:paraId="75370E3E" w14:textId="77777777" w:rsidR="00AA766B" w:rsidRPr="001F796C" w:rsidRDefault="00AA766B" w:rsidP="00742DC4">
            <w:pPr>
              <w:pStyle w:val="ListParagraph"/>
              <w:snapToGrid w:val="0"/>
              <w:ind w:left="0"/>
              <w:contextualSpacing w:val="0"/>
              <w:jc w:val="both"/>
              <w:rPr>
                <w:rFonts w:ascii="Calibri Light" w:hAnsi="Calibri Light" w:cs="Calibri Light"/>
                <w:i/>
                <w:iCs/>
                <w:sz w:val="18"/>
                <w:szCs w:val="18"/>
              </w:rPr>
            </w:pPr>
          </w:p>
        </w:tc>
        <w:tc>
          <w:tcPr>
            <w:tcW w:w="3345" w:type="pct"/>
          </w:tcPr>
          <w:p w14:paraId="5C2A49B9"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5D5B18F2"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0AD8D47C"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3B5C40FC"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3A90D289" w14:textId="77777777" w:rsidTr="00742DC4">
        <w:trPr>
          <w:trHeight w:val="1579"/>
        </w:trPr>
        <w:tc>
          <w:tcPr>
            <w:tcW w:w="1655" w:type="pct"/>
          </w:tcPr>
          <w:p w14:paraId="7569DCEB" w14:textId="77777777" w:rsidR="00AA766B" w:rsidRPr="00C968CD" w:rsidRDefault="00AA766B" w:rsidP="00742DC4">
            <w:pPr>
              <w:snapToGrid w:val="0"/>
              <w:spacing w:before="120"/>
              <w:jc w:val="both"/>
              <w:rPr>
                <w:rFonts w:ascii="Calibri Light" w:hAnsi="Calibri Light" w:cs="Calibri Light"/>
                <w:i/>
                <w:iCs/>
                <w:sz w:val="18"/>
                <w:szCs w:val="18"/>
              </w:rPr>
            </w:pPr>
            <w:r w:rsidRPr="00C968CD">
              <w:rPr>
                <w:rFonts w:ascii="Calibri Light" w:hAnsi="Calibri Light" w:cs="Calibri Light"/>
                <w:i/>
                <w:iCs/>
                <w:sz w:val="18"/>
                <w:szCs w:val="18"/>
              </w:rPr>
              <w:t xml:space="preserve">Participation of </w:t>
            </w:r>
            <w:r>
              <w:rPr>
                <w:rFonts w:ascii="Calibri Light" w:hAnsi="Calibri Light" w:cs="Calibri Light"/>
                <w:i/>
                <w:iCs/>
                <w:sz w:val="18"/>
                <w:szCs w:val="18"/>
              </w:rPr>
              <w:t>different</w:t>
            </w:r>
            <w:r w:rsidRPr="00C968CD">
              <w:rPr>
                <w:rFonts w:ascii="Calibri Light" w:hAnsi="Calibri Light" w:cs="Calibri Light"/>
                <w:i/>
                <w:iCs/>
                <w:sz w:val="18"/>
                <w:szCs w:val="18"/>
              </w:rPr>
              <w:t xml:space="preserve"> stakeholders</w:t>
            </w:r>
          </w:p>
        </w:tc>
        <w:tc>
          <w:tcPr>
            <w:tcW w:w="3345" w:type="pct"/>
          </w:tcPr>
          <w:p w14:paraId="794D2AFD"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2077236C"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596B549"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51B57D32"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386D4FA6" w14:textId="77777777" w:rsidTr="00742DC4">
        <w:trPr>
          <w:trHeight w:val="1579"/>
        </w:trPr>
        <w:tc>
          <w:tcPr>
            <w:tcW w:w="1655" w:type="pct"/>
          </w:tcPr>
          <w:p w14:paraId="60E9B6C5"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val="it-IT"/>
              </w:rPr>
            </w:pPr>
            <w:r>
              <w:rPr>
                <w:rFonts w:ascii="Calibri Light" w:hAnsi="Calibri Light" w:cs="Calibri Light"/>
                <w:i/>
                <w:iCs/>
                <w:sz w:val="18"/>
                <w:szCs w:val="18"/>
                <w:lang w:val="it-IT"/>
              </w:rPr>
              <w:t>Results</w:t>
            </w:r>
            <w:r w:rsidRPr="000B100D">
              <w:rPr>
                <w:rFonts w:ascii="Calibri Light" w:hAnsi="Calibri Light" w:cs="Calibri Light"/>
                <w:i/>
                <w:iCs/>
                <w:sz w:val="18"/>
                <w:szCs w:val="18"/>
                <w:lang w:val="it-IT"/>
              </w:rPr>
              <w:t xml:space="preserve"> </w:t>
            </w:r>
          </w:p>
          <w:p w14:paraId="01159E14" w14:textId="77777777" w:rsidR="00AA766B" w:rsidRPr="000B100D" w:rsidRDefault="00AA766B" w:rsidP="00742DC4">
            <w:pPr>
              <w:pStyle w:val="ListParagraph"/>
              <w:snapToGrid w:val="0"/>
              <w:ind w:left="0"/>
              <w:contextualSpacing w:val="0"/>
              <w:jc w:val="both"/>
              <w:rPr>
                <w:rFonts w:ascii="Calibri Light" w:hAnsi="Calibri Light" w:cs="Calibri Light"/>
                <w:i/>
                <w:iCs/>
                <w:sz w:val="18"/>
                <w:szCs w:val="18"/>
                <w:lang w:val="it-IT"/>
              </w:rPr>
            </w:pPr>
          </w:p>
        </w:tc>
        <w:tc>
          <w:tcPr>
            <w:tcW w:w="3345" w:type="pct"/>
          </w:tcPr>
          <w:p w14:paraId="355E1811"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75CE23DC"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0042928B"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4FC91AD"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AA766B" w:rsidRPr="00EC74BB" w14:paraId="027F8D9D" w14:textId="77777777" w:rsidTr="00742DC4">
        <w:trPr>
          <w:trHeight w:val="1579"/>
        </w:trPr>
        <w:tc>
          <w:tcPr>
            <w:tcW w:w="1655" w:type="pct"/>
          </w:tcPr>
          <w:p w14:paraId="5495652F"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lastRenderedPageBreak/>
              <w:t>I</w:t>
            </w:r>
            <w:r w:rsidRPr="004A5536">
              <w:rPr>
                <w:rFonts w:ascii="Calibri Light" w:hAnsi="Calibri Light" w:cs="Calibri Light"/>
                <w:i/>
                <w:iCs/>
                <w:sz w:val="18"/>
                <w:szCs w:val="18"/>
              </w:rPr>
              <w:t xml:space="preserve">mpact </w:t>
            </w:r>
            <w:r>
              <w:rPr>
                <w:rFonts w:ascii="Calibri Light" w:hAnsi="Calibri Light" w:cs="Calibri Light"/>
                <w:i/>
                <w:iCs/>
                <w:sz w:val="18"/>
                <w:szCs w:val="18"/>
              </w:rPr>
              <w:t>and sustainability</w:t>
            </w:r>
          </w:p>
          <w:p w14:paraId="02578BE0" w14:textId="77777777" w:rsidR="00AA766B" w:rsidRPr="004A5536" w:rsidRDefault="00AA766B" w:rsidP="00742DC4">
            <w:pPr>
              <w:pStyle w:val="ListParagraph"/>
              <w:snapToGrid w:val="0"/>
              <w:ind w:left="0"/>
              <w:contextualSpacing w:val="0"/>
              <w:jc w:val="both"/>
              <w:rPr>
                <w:rFonts w:ascii="Calibri Light" w:hAnsi="Calibri Light" w:cs="Calibri Light"/>
                <w:i/>
                <w:iCs/>
                <w:sz w:val="18"/>
                <w:szCs w:val="18"/>
              </w:rPr>
            </w:pPr>
          </w:p>
        </w:tc>
        <w:tc>
          <w:tcPr>
            <w:tcW w:w="3345" w:type="pct"/>
          </w:tcPr>
          <w:p w14:paraId="739DD502"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09019642"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1CEE1501" w14:textId="77777777" w:rsidR="00AA766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p w14:paraId="74A89596" w14:textId="77777777" w:rsidR="00AA766B" w:rsidRPr="00EC74BB" w:rsidRDefault="00AA766B"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r w:rsidR="005B1ECD" w:rsidRPr="00EC74BB" w14:paraId="1F081976" w14:textId="77777777" w:rsidTr="00742DC4">
        <w:trPr>
          <w:trHeight w:val="1579"/>
        </w:trPr>
        <w:tc>
          <w:tcPr>
            <w:tcW w:w="1655" w:type="pct"/>
          </w:tcPr>
          <w:p w14:paraId="78D1E8EE" w14:textId="319FEF2A" w:rsidR="005B1ECD" w:rsidRDefault="005B1ECD" w:rsidP="00742DC4">
            <w:pPr>
              <w:pStyle w:val="ListParagraph"/>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Date of submission</w:t>
            </w:r>
          </w:p>
        </w:tc>
        <w:tc>
          <w:tcPr>
            <w:tcW w:w="3345" w:type="pct"/>
          </w:tcPr>
          <w:p w14:paraId="27E1DDD6" w14:textId="77777777" w:rsidR="005B1ECD" w:rsidRDefault="005B1ECD" w:rsidP="00742DC4">
            <w:pPr>
              <w:pStyle w:val="ListParagraph"/>
              <w:snapToGrid w:val="0"/>
              <w:spacing w:before="120"/>
              <w:ind w:left="0"/>
              <w:contextualSpacing w:val="0"/>
              <w:jc w:val="both"/>
              <w:rPr>
                <w:rFonts w:ascii="Calibri Light" w:hAnsi="Calibri Light" w:cs="Calibri Light"/>
                <w:i/>
                <w:iCs/>
                <w:sz w:val="18"/>
                <w:szCs w:val="18"/>
                <w:lang w:eastAsia="en-GB"/>
              </w:rPr>
            </w:pPr>
          </w:p>
        </w:tc>
      </w:tr>
    </w:tbl>
    <w:p w14:paraId="726865B9" w14:textId="2792FA7F" w:rsidR="00AA766B" w:rsidRDefault="00AA766B" w:rsidP="00AA766B"/>
    <w:p w14:paraId="65762355" w14:textId="0B4A58C2" w:rsidR="00E56C5D" w:rsidRDefault="00E56C5D" w:rsidP="00AA766B">
      <w:pPr>
        <w:sectPr w:rsidR="00E56C5D" w:rsidSect="006B4D72">
          <w:pgSz w:w="11900" w:h="16840"/>
          <w:pgMar w:top="2584" w:right="1440" w:bottom="1440" w:left="1440" w:header="708" w:footer="708" w:gutter="0"/>
          <w:cols w:space="708"/>
          <w:docGrid w:linePitch="360"/>
        </w:sectPr>
      </w:pPr>
    </w:p>
    <w:p w14:paraId="7503A30C" w14:textId="2061DD5E" w:rsidR="00AA766B" w:rsidRPr="00962DDA" w:rsidRDefault="00AA766B" w:rsidP="00AA766B"/>
    <w:p w14:paraId="5B73993C" w14:textId="003658F6" w:rsidR="00964FD2" w:rsidRDefault="00AA766B" w:rsidP="00AA766B">
      <w:pPr>
        <w:pStyle w:val="Heading1"/>
        <w:numPr>
          <w:ilvl w:val="0"/>
          <w:numId w:val="22"/>
        </w:numPr>
        <w:jc w:val="center"/>
        <w:rPr>
          <w:b/>
          <w:bCs/>
        </w:rPr>
      </w:pPr>
      <w:bookmarkStart w:id="11" w:name="_Toc30932602"/>
      <w:r w:rsidRPr="00AA766B">
        <w:rPr>
          <w:b/>
          <w:bCs/>
        </w:rPr>
        <w:t>BUDGET TEMPLATE</w:t>
      </w:r>
      <w:bookmarkEnd w:id="11"/>
    </w:p>
    <w:tbl>
      <w:tblPr>
        <w:tblW w:w="14489" w:type="dxa"/>
        <w:tblInd w:w="-38" w:type="dxa"/>
        <w:tblLayout w:type="fixed"/>
        <w:tblCellMar>
          <w:left w:w="30" w:type="dxa"/>
          <w:right w:w="30" w:type="dxa"/>
        </w:tblCellMar>
        <w:tblLook w:val="0000" w:firstRow="0" w:lastRow="0" w:firstColumn="0" w:lastColumn="0" w:noHBand="0" w:noVBand="0"/>
      </w:tblPr>
      <w:tblGrid>
        <w:gridCol w:w="5559"/>
        <w:gridCol w:w="1984"/>
        <w:gridCol w:w="1476"/>
        <w:gridCol w:w="1984"/>
        <w:gridCol w:w="1476"/>
        <w:gridCol w:w="1984"/>
        <w:gridCol w:w="26"/>
      </w:tblGrid>
      <w:tr w:rsidR="00E56C5D" w14:paraId="7A4BCAC8" w14:textId="77777777" w:rsidTr="00E56C5D">
        <w:trPr>
          <w:trHeight w:val="360"/>
        </w:trPr>
        <w:tc>
          <w:tcPr>
            <w:tcW w:w="5559" w:type="dxa"/>
            <w:tcBorders>
              <w:top w:val="single" w:sz="6" w:space="0" w:color="auto"/>
              <w:left w:val="single" w:sz="6" w:space="0" w:color="auto"/>
              <w:bottom w:val="single" w:sz="6" w:space="0" w:color="auto"/>
              <w:right w:val="nil"/>
            </w:tcBorders>
          </w:tcPr>
          <w:p w14:paraId="6134BF95" w14:textId="77777777" w:rsidR="00E56C5D" w:rsidRDefault="00E56C5D">
            <w:pPr>
              <w:autoSpaceDE w:val="0"/>
              <w:autoSpaceDN w:val="0"/>
              <w:adjustRightInd w:val="0"/>
              <w:jc w:val="center"/>
              <w:rPr>
                <w:rFonts w:eastAsiaTheme="minorHAnsi"/>
                <w:b/>
                <w:bCs/>
                <w:color w:val="000000"/>
                <w:sz w:val="32"/>
                <w:szCs w:val="32"/>
                <w:lang w:val="en-GB" w:eastAsia="en-US"/>
              </w:rPr>
            </w:pPr>
            <w:r>
              <w:rPr>
                <w:rFonts w:eastAsiaTheme="minorHAnsi"/>
                <w:b/>
                <w:bCs/>
                <w:color w:val="000000"/>
                <w:sz w:val="32"/>
                <w:szCs w:val="32"/>
                <w:lang w:val="en-GB" w:eastAsia="en-US"/>
              </w:rPr>
              <w:t>CS</w:t>
            </w:r>
          </w:p>
        </w:tc>
        <w:tc>
          <w:tcPr>
            <w:tcW w:w="3460" w:type="dxa"/>
            <w:gridSpan w:val="2"/>
            <w:tcBorders>
              <w:top w:val="single" w:sz="6" w:space="0" w:color="auto"/>
              <w:left w:val="nil"/>
              <w:bottom w:val="single" w:sz="6" w:space="0" w:color="auto"/>
              <w:right w:val="nil"/>
            </w:tcBorders>
          </w:tcPr>
          <w:p w14:paraId="3FA694CA" w14:textId="77777777" w:rsidR="00E56C5D" w:rsidRDefault="00E56C5D">
            <w:pPr>
              <w:autoSpaceDE w:val="0"/>
              <w:autoSpaceDN w:val="0"/>
              <w:adjustRightInd w:val="0"/>
              <w:jc w:val="center"/>
              <w:rPr>
                <w:rFonts w:eastAsiaTheme="minorHAnsi"/>
                <w:b/>
                <w:bCs/>
                <w:color w:val="000000"/>
                <w:sz w:val="32"/>
                <w:szCs w:val="32"/>
                <w:lang w:val="en-GB" w:eastAsia="en-US"/>
              </w:rPr>
            </w:pPr>
          </w:p>
        </w:tc>
        <w:tc>
          <w:tcPr>
            <w:tcW w:w="3460" w:type="dxa"/>
            <w:gridSpan w:val="2"/>
            <w:tcBorders>
              <w:top w:val="single" w:sz="6" w:space="0" w:color="auto"/>
              <w:left w:val="nil"/>
              <w:bottom w:val="single" w:sz="6" w:space="0" w:color="auto"/>
              <w:right w:val="nil"/>
            </w:tcBorders>
          </w:tcPr>
          <w:p w14:paraId="74A6E52B" w14:textId="77777777" w:rsidR="00E56C5D" w:rsidRDefault="00E56C5D">
            <w:pPr>
              <w:autoSpaceDE w:val="0"/>
              <w:autoSpaceDN w:val="0"/>
              <w:adjustRightInd w:val="0"/>
              <w:jc w:val="center"/>
              <w:rPr>
                <w:rFonts w:eastAsiaTheme="minorHAnsi"/>
                <w:b/>
                <w:bCs/>
                <w:color w:val="000000"/>
                <w:sz w:val="32"/>
                <w:szCs w:val="32"/>
                <w:lang w:val="en-GB" w:eastAsia="en-US"/>
              </w:rPr>
            </w:pPr>
          </w:p>
        </w:tc>
        <w:tc>
          <w:tcPr>
            <w:tcW w:w="2010" w:type="dxa"/>
            <w:gridSpan w:val="2"/>
            <w:tcBorders>
              <w:top w:val="single" w:sz="6" w:space="0" w:color="auto"/>
              <w:left w:val="nil"/>
              <w:bottom w:val="single" w:sz="6" w:space="0" w:color="auto"/>
              <w:right w:val="single" w:sz="6" w:space="0" w:color="auto"/>
            </w:tcBorders>
          </w:tcPr>
          <w:p w14:paraId="41B29004" w14:textId="77777777" w:rsidR="00E56C5D" w:rsidRDefault="00E56C5D">
            <w:pPr>
              <w:autoSpaceDE w:val="0"/>
              <w:autoSpaceDN w:val="0"/>
              <w:adjustRightInd w:val="0"/>
              <w:jc w:val="center"/>
              <w:rPr>
                <w:rFonts w:eastAsiaTheme="minorHAnsi"/>
                <w:b/>
                <w:bCs/>
                <w:color w:val="000000"/>
                <w:sz w:val="32"/>
                <w:szCs w:val="32"/>
                <w:lang w:val="en-GB" w:eastAsia="en-US"/>
              </w:rPr>
            </w:pPr>
          </w:p>
        </w:tc>
      </w:tr>
      <w:tr w:rsidR="00E56C5D" w14:paraId="4F6F987D" w14:textId="77777777" w:rsidTr="00E56C5D">
        <w:trPr>
          <w:gridAfter w:val="1"/>
          <w:wAfter w:w="26" w:type="dxa"/>
          <w:trHeight w:val="389"/>
        </w:trPr>
        <w:tc>
          <w:tcPr>
            <w:tcW w:w="5559" w:type="dxa"/>
            <w:tcBorders>
              <w:top w:val="single" w:sz="6" w:space="0" w:color="auto"/>
              <w:left w:val="single" w:sz="6" w:space="0" w:color="auto"/>
              <w:bottom w:val="single" w:sz="6" w:space="0" w:color="auto"/>
              <w:right w:val="single" w:sz="6" w:space="0" w:color="auto"/>
            </w:tcBorders>
          </w:tcPr>
          <w:p w14:paraId="48AF58FC"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Participants-profile</w:t>
            </w:r>
          </w:p>
        </w:tc>
        <w:tc>
          <w:tcPr>
            <w:tcW w:w="1984" w:type="dxa"/>
            <w:tcBorders>
              <w:top w:val="single" w:sz="6" w:space="0" w:color="auto"/>
              <w:left w:val="single" w:sz="6" w:space="0" w:color="auto"/>
              <w:bottom w:val="single" w:sz="6" w:space="0" w:color="auto"/>
              <w:right w:val="single" w:sz="6" w:space="0" w:color="auto"/>
            </w:tcBorders>
          </w:tcPr>
          <w:p w14:paraId="09F59EFB" w14:textId="77777777" w:rsidR="00E56C5D" w:rsidRDefault="00E56C5D" w:rsidP="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Number</w:t>
            </w:r>
          </w:p>
        </w:tc>
        <w:tc>
          <w:tcPr>
            <w:tcW w:w="3460" w:type="dxa"/>
            <w:gridSpan w:val="2"/>
            <w:tcBorders>
              <w:top w:val="single" w:sz="6" w:space="0" w:color="auto"/>
              <w:left w:val="single" w:sz="6" w:space="0" w:color="auto"/>
              <w:bottom w:val="single" w:sz="6" w:space="0" w:color="auto"/>
              <w:right w:val="single" w:sz="6" w:space="0" w:color="auto"/>
            </w:tcBorders>
          </w:tcPr>
          <w:p w14:paraId="2EE0B816"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 xml:space="preserve">Source of funding </w:t>
            </w:r>
          </w:p>
        </w:tc>
        <w:tc>
          <w:tcPr>
            <w:tcW w:w="3460" w:type="dxa"/>
            <w:gridSpan w:val="2"/>
            <w:tcBorders>
              <w:top w:val="single" w:sz="6" w:space="0" w:color="auto"/>
              <w:left w:val="single" w:sz="6" w:space="0" w:color="auto"/>
              <w:bottom w:val="single" w:sz="6" w:space="0" w:color="auto"/>
              <w:right w:val="single" w:sz="6" w:space="0" w:color="auto"/>
            </w:tcBorders>
          </w:tcPr>
          <w:p w14:paraId="7E02E09B"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 xml:space="preserve">Amount per participant </w:t>
            </w:r>
          </w:p>
        </w:tc>
      </w:tr>
      <w:tr w:rsidR="00E56C5D" w14:paraId="026725D0" w14:textId="77777777" w:rsidTr="00E56C5D">
        <w:trPr>
          <w:gridAfter w:val="1"/>
          <w:wAfter w:w="26" w:type="dxa"/>
          <w:trHeight w:val="404"/>
        </w:trPr>
        <w:tc>
          <w:tcPr>
            <w:tcW w:w="5559" w:type="dxa"/>
            <w:tcBorders>
              <w:top w:val="single" w:sz="6" w:space="0" w:color="auto"/>
              <w:left w:val="single" w:sz="6" w:space="0" w:color="auto"/>
              <w:bottom w:val="single" w:sz="6" w:space="0" w:color="auto"/>
              <w:right w:val="single" w:sz="6" w:space="0" w:color="auto"/>
            </w:tcBorders>
          </w:tcPr>
          <w:p w14:paraId="0739C8C2"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Academics from the host University</w:t>
            </w:r>
          </w:p>
        </w:tc>
        <w:tc>
          <w:tcPr>
            <w:tcW w:w="1984" w:type="dxa"/>
            <w:tcBorders>
              <w:top w:val="single" w:sz="6" w:space="0" w:color="auto"/>
              <w:left w:val="single" w:sz="6" w:space="0" w:color="auto"/>
              <w:bottom w:val="single" w:sz="6" w:space="0" w:color="auto"/>
              <w:right w:val="single" w:sz="6" w:space="0" w:color="auto"/>
            </w:tcBorders>
          </w:tcPr>
          <w:p w14:paraId="4ED769AE"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8FE22AF"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088571B0" w14:textId="77777777" w:rsidR="00E56C5D" w:rsidRDefault="00E56C5D">
            <w:pPr>
              <w:autoSpaceDE w:val="0"/>
              <w:autoSpaceDN w:val="0"/>
              <w:adjustRightInd w:val="0"/>
              <w:rPr>
                <w:rFonts w:eastAsiaTheme="minorHAnsi"/>
                <w:color w:val="000000"/>
                <w:lang w:val="en-GB" w:eastAsia="en-US"/>
              </w:rPr>
            </w:pPr>
          </w:p>
        </w:tc>
      </w:tr>
      <w:tr w:rsidR="00E56C5D" w14:paraId="5FE29CD5" w14:textId="77777777" w:rsidTr="00E56C5D">
        <w:trPr>
          <w:gridAfter w:val="1"/>
          <w:wAfter w:w="26" w:type="dxa"/>
          <w:trHeight w:val="404"/>
        </w:trPr>
        <w:tc>
          <w:tcPr>
            <w:tcW w:w="5559" w:type="dxa"/>
            <w:tcBorders>
              <w:top w:val="single" w:sz="6" w:space="0" w:color="auto"/>
              <w:left w:val="single" w:sz="6" w:space="0" w:color="auto"/>
              <w:bottom w:val="single" w:sz="6" w:space="0" w:color="auto"/>
              <w:right w:val="single" w:sz="6" w:space="0" w:color="auto"/>
            </w:tcBorders>
          </w:tcPr>
          <w:p w14:paraId="4A224ADE"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Visiting professors from the CIVIS partners</w:t>
            </w:r>
          </w:p>
        </w:tc>
        <w:tc>
          <w:tcPr>
            <w:tcW w:w="1984" w:type="dxa"/>
            <w:tcBorders>
              <w:top w:val="single" w:sz="6" w:space="0" w:color="auto"/>
              <w:left w:val="single" w:sz="6" w:space="0" w:color="auto"/>
              <w:bottom w:val="single" w:sz="6" w:space="0" w:color="auto"/>
              <w:right w:val="single" w:sz="6" w:space="0" w:color="auto"/>
            </w:tcBorders>
          </w:tcPr>
          <w:p w14:paraId="209F0A3C"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0585347"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77F761A" w14:textId="77777777" w:rsidR="00E56C5D" w:rsidRDefault="00E56C5D">
            <w:pPr>
              <w:autoSpaceDE w:val="0"/>
              <w:autoSpaceDN w:val="0"/>
              <w:adjustRightInd w:val="0"/>
              <w:rPr>
                <w:rFonts w:eastAsiaTheme="minorHAnsi"/>
                <w:color w:val="000000"/>
                <w:lang w:val="en-GB" w:eastAsia="en-US"/>
              </w:rPr>
            </w:pPr>
          </w:p>
        </w:tc>
      </w:tr>
      <w:tr w:rsidR="00E56C5D" w14:paraId="4BE19C26" w14:textId="77777777" w:rsidTr="00E56C5D">
        <w:trPr>
          <w:gridAfter w:val="1"/>
          <w:wAfter w:w="26" w:type="dxa"/>
          <w:trHeight w:val="362"/>
        </w:trPr>
        <w:tc>
          <w:tcPr>
            <w:tcW w:w="5559" w:type="dxa"/>
            <w:tcBorders>
              <w:top w:val="single" w:sz="6" w:space="0" w:color="auto"/>
              <w:left w:val="single" w:sz="6" w:space="0" w:color="auto"/>
              <w:bottom w:val="single" w:sz="6" w:space="0" w:color="auto"/>
              <w:right w:val="single" w:sz="6" w:space="0" w:color="auto"/>
            </w:tcBorders>
          </w:tcPr>
          <w:p w14:paraId="13A78BF8"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Invited speakers (local stakeholders)</w:t>
            </w:r>
          </w:p>
        </w:tc>
        <w:tc>
          <w:tcPr>
            <w:tcW w:w="1984" w:type="dxa"/>
            <w:tcBorders>
              <w:top w:val="single" w:sz="6" w:space="0" w:color="auto"/>
              <w:left w:val="single" w:sz="6" w:space="0" w:color="auto"/>
              <w:bottom w:val="single" w:sz="6" w:space="0" w:color="auto"/>
              <w:right w:val="single" w:sz="6" w:space="0" w:color="auto"/>
            </w:tcBorders>
          </w:tcPr>
          <w:p w14:paraId="1DB174D9"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BDC74CF"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37A0A16" w14:textId="77777777" w:rsidR="00E56C5D" w:rsidRDefault="00E56C5D">
            <w:pPr>
              <w:autoSpaceDE w:val="0"/>
              <w:autoSpaceDN w:val="0"/>
              <w:adjustRightInd w:val="0"/>
              <w:rPr>
                <w:rFonts w:eastAsiaTheme="minorHAnsi"/>
                <w:color w:val="000000"/>
                <w:lang w:val="en-GB" w:eastAsia="en-US"/>
              </w:rPr>
            </w:pPr>
          </w:p>
        </w:tc>
      </w:tr>
      <w:tr w:rsidR="00E56C5D" w14:paraId="730602BD"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2930337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Local students at bachelor’s, master’s and PhD levels </w:t>
            </w:r>
          </w:p>
        </w:tc>
        <w:tc>
          <w:tcPr>
            <w:tcW w:w="1984" w:type="dxa"/>
            <w:tcBorders>
              <w:top w:val="single" w:sz="6" w:space="0" w:color="auto"/>
              <w:left w:val="single" w:sz="6" w:space="0" w:color="auto"/>
              <w:bottom w:val="single" w:sz="6" w:space="0" w:color="auto"/>
              <w:right w:val="single" w:sz="6" w:space="0" w:color="auto"/>
            </w:tcBorders>
          </w:tcPr>
          <w:p w14:paraId="39328DDB"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6378E48C"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FE4AE78" w14:textId="77777777" w:rsidR="00E56C5D" w:rsidRDefault="00E56C5D">
            <w:pPr>
              <w:autoSpaceDE w:val="0"/>
              <w:autoSpaceDN w:val="0"/>
              <w:adjustRightInd w:val="0"/>
              <w:rPr>
                <w:rFonts w:eastAsiaTheme="minorHAnsi"/>
                <w:color w:val="000000"/>
                <w:lang w:val="en-GB" w:eastAsia="en-US"/>
              </w:rPr>
            </w:pPr>
          </w:p>
        </w:tc>
      </w:tr>
      <w:tr w:rsidR="00E56C5D" w14:paraId="770E5E19" w14:textId="77777777" w:rsidTr="00E56C5D">
        <w:trPr>
          <w:gridAfter w:val="1"/>
          <w:wAfter w:w="26" w:type="dxa"/>
          <w:trHeight w:val="418"/>
        </w:trPr>
        <w:tc>
          <w:tcPr>
            <w:tcW w:w="7543" w:type="dxa"/>
            <w:gridSpan w:val="2"/>
            <w:tcBorders>
              <w:top w:val="single" w:sz="6" w:space="0" w:color="auto"/>
              <w:left w:val="single" w:sz="6" w:space="0" w:color="auto"/>
              <w:bottom w:val="single" w:sz="6" w:space="0" w:color="auto"/>
              <w:right w:val="single" w:sz="6" w:space="0" w:color="auto"/>
            </w:tcBorders>
          </w:tcPr>
          <w:p w14:paraId="7E6BDEAC" w14:textId="77777777" w:rsidR="00E56C5D" w:rsidRDefault="00E56C5D" w:rsidP="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Visiting students from the CIVIS Universities at </w:t>
            </w:r>
          </w:p>
          <w:p w14:paraId="48A401FF" w14:textId="32799C3F" w:rsidR="00E56C5D" w:rsidRDefault="00E56C5D" w:rsidP="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bachelor’s, master’s and PhD levels </w:t>
            </w:r>
          </w:p>
        </w:tc>
        <w:tc>
          <w:tcPr>
            <w:tcW w:w="3460" w:type="dxa"/>
            <w:gridSpan w:val="2"/>
            <w:tcBorders>
              <w:top w:val="single" w:sz="6" w:space="0" w:color="auto"/>
              <w:left w:val="single" w:sz="6" w:space="0" w:color="auto"/>
              <w:bottom w:val="single" w:sz="6" w:space="0" w:color="auto"/>
              <w:right w:val="single" w:sz="6" w:space="0" w:color="auto"/>
            </w:tcBorders>
          </w:tcPr>
          <w:p w14:paraId="702894FC"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5FE88A4C" w14:textId="77777777" w:rsidR="00E56C5D" w:rsidRDefault="00E56C5D">
            <w:pPr>
              <w:autoSpaceDE w:val="0"/>
              <w:autoSpaceDN w:val="0"/>
              <w:adjustRightInd w:val="0"/>
              <w:rPr>
                <w:rFonts w:eastAsiaTheme="minorHAnsi"/>
                <w:color w:val="000000"/>
                <w:lang w:val="en-GB" w:eastAsia="en-US"/>
              </w:rPr>
            </w:pPr>
          </w:p>
        </w:tc>
      </w:tr>
      <w:tr w:rsidR="00E56C5D" w14:paraId="0E027C0C" w14:textId="77777777" w:rsidTr="00E56C5D">
        <w:trPr>
          <w:gridAfter w:val="1"/>
          <w:wAfter w:w="26" w:type="dxa"/>
          <w:trHeight w:val="432"/>
        </w:trPr>
        <w:tc>
          <w:tcPr>
            <w:tcW w:w="5559" w:type="dxa"/>
            <w:tcBorders>
              <w:top w:val="single" w:sz="6" w:space="0" w:color="auto"/>
              <w:left w:val="single" w:sz="6" w:space="0" w:color="auto"/>
              <w:bottom w:val="single" w:sz="6" w:space="0" w:color="auto"/>
              <w:right w:val="single" w:sz="6" w:space="0" w:color="auto"/>
            </w:tcBorders>
          </w:tcPr>
          <w:p w14:paraId="7D3CD2C6"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Non-CIVIS audience</w:t>
            </w:r>
          </w:p>
        </w:tc>
        <w:tc>
          <w:tcPr>
            <w:tcW w:w="1984" w:type="dxa"/>
            <w:tcBorders>
              <w:top w:val="single" w:sz="6" w:space="0" w:color="auto"/>
              <w:left w:val="single" w:sz="6" w:space="0" w:color="auto"/>
              <w:bottom w:val="single" w:sz="6" w:space="0" w:color="auto"/>
              <w:right w:val="single" w:sz="6" w:space="0" w:color="auto"/>
            </w:tcBorders>
          </w:tcPr>
          <w:p w14:paraId="216EF323"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8724D46"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40B3BD1" w14:textId="77777777" w:rsidR="00E56C5D" w:rsidRDefault="00E56C5D">
            <w:pPr>
              <w:autoSpaceDE w:val="0"/>
              <w:autoSpaceDN w:val="0"/>
              <w:adjustRightInd w:val="0"/>
              <w:rPr>
                <w:rFonts w:eastAsiaTheme="minorHAnsi"/>
                <w:color w:val="000000"/>
                <w:lang w:val="en-GB" w:eastAsia="en-US"/>
              </w:rPr>
            </w:pPr>
          </w:p>
        </w:tc>
      </w:tr>
      <w:tr w:rsidR="00E56C5D" w14:paraId="40E3C48F" w14:textId="77777777" w:rsidTr="00E56C5D">
        <w:trPr>
          <w:gridAfter w:val="1"/>
          <w:wAfter w:w="26" w:type="dxa"/>
          <w:trHeight w:val="389"/>
        </w:trPr>
        <w:tc>
          <w:tcPr>
            <w:tcW w:w="5559" w:type="dxa"/>
            <w:tcBorders>
              <w:top w:val="single" w:sz="6" w:space="0" w:color="auto"/>
              <w:left w:val="single" w:sz="6" w:space="0" w:color="auto"/>
              <w:bottom w:val="single" w:sz="6" w:space="0" w:color="auto"/>
              <w:right w:val="nil"/>
            </w:tcBorders>
          </w:tcPr>
          <w:p w14:paraId="105D97E7"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Social Programme</w:t>
            </w:r>
          </w:p>
        </w:tc>
        <w:tc>
          <w:tcPr>
            <w:tcW w:w="1984" w:type="dxa"/>
            <w:tcBorders>
              <w:top w:val="single" w:sz="6" w:space="0" w:color="auto"/>
              <w:left w:val="nil"/>
              <w:bottom w:val="single" w:sz="6" w:space="0" w:color="auto"/>
              <w:right w:val="nil"/>
            </w:tcBorders>
          </w:tcPr>
          <w:p w14:paraId="71992D97" w14:textId="77777777" w:rsidR="00E56C5D" w:rsidRDefault="00E56C5D" w:rsidP="00E56C5D">
            <w:pPr>
              <w:autoSpaceDE w:val="0"/>
              <w:autoSpaceDN w:val="0"/>
              <w:adjustRightInd w:val="0"/>
              <w:rPr>
                <w:rFonts w:eastAsiaTheme="minorHAnsi"/>
                <w:b/>
                <w:bCs/>
                <w:i/>
                <w:iCs/>
                <w:color w:val="000000"/>
                <w:lang w:val="en-GB" w:eastAsia="en-US"/>
              </w:rPr>
            </w:pPr>
          </w:p>
        </w:tc>
        <w:tc>
          <w:tcPr>
            <w:tcW w:w="3460" w:type="dxa"/>
            <w:gridSpan w:val="2"/>
            <w:tcBorders>
              <w:top w:val="single" w:sz="6" w:space="0" w:color="auto"/>
              <w:left w:val="nil"/>
              <w:bottom w:val="single" w:sz="6" w:space="0" w:color="auto"/>
              <w:right w:val="nil"/>
            </w:tcBorders>
          </w:tcPr>
          <w:p w14:paraId="1C76EE4C" w14:textId="77777777" w:rsidR="00E56C5D" w:rsidRDefault="00E56C5D">
            <w:pPr>
              <w:autoSpaceDE w:val="0"/>
              <w:autoSpaceDN w:val="0"/>
              <w:adjustRightInd w:val="0"/>
              <w:rPr>
                <w:rFonts w:eastAsiaTheme="minorHAnsi"/>
                <w:b/>
                <w:bCs/>
                <w:i/>
                <w:iCs/>
                <w:color w:val="000000"/>
                <w:lang w:val="en-GB" w:eastAsia="en-US"/>
              </w:rPr>
            </w:pPr>
          </w:p>
        </w:tc>
        <w:tc>
          <w:tcPr>
            <w:tcW w:w="3460" w:type="dxa"/>
            <w:gridSpan w:val="2"/>
            <w:tcBorders>
              <w:top w:val="single" w:sz="6" w:space="0" w:color="auto"/>
              <w:left w:val="nil"/>
              <w:bottom w:val="single" w:sz="6" w:space="0" w:color="auto"/>
              <w:right w:val="single" w:sz="6" w:space="0" w:color="auto"/>
            </w:tcBorders>
          </w:tcPr>
          <w:p w14:paraId="19A09794" w14:textId="77777777" w:rsidR="00E56C5D" w:rsidRDefault="00E56C5D">
            <w:pPr>
              <w:autoSpaceDE w:val="0"/>
              <w:autoSpaceDN w:val="0"/>
              <w:adjustRightInd w:val="0"/>
              <w:rPr>
                <w:rFonts w:eastAsiaTheme="minorHAnsi"/>
                <w:b/>
                <w:bCs/>
                <w:i/>
                <w:iCs/>
                <w:color w:val="000000"/>
                <w:lang w:val="en-GB" w:eastAsia="en-US"/>
              </w:rPr>
            </w:pPr>
          </w:p>
        </w:tc>
      </w:tr>
      <w:tr w:rsidR="00E56C5D" w14:paraId="42E9C505" w14:textId="77777777" w:rsidTr="00E56C5D">
        <w:trPr>
          <w:gridAfter w:val="1"/>
          <w:wAfter w:w="26" w:type="dxa"/>
          <w:trHeight w:val="348"/>
        </w:trPr>
        <w:tc>
          <w:tcPr>
            <w:tcW w:w="5559" w:type="dxa"/>
            <w:tcBorders>
              <w:top w:val="single" w:sz="6" w:space="0" w:color="auto"/>
              <w:left w:val="single" w:sz="6" w:space="0" w:color="auto"/>
              <w:bottom w:val="single" w:sz="6" w:space="0" w:color="auto"/>
              <w:right w:val="single" w:sz="6" w:space="0" w:color="auto"/>
            </w:tcBorders>
          </w:tcPr>
          <w:p w14:paraId="7CF879D6"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Dinner</w:t>
            </w:r>
          </w:p>
        </w:tc>
        <w:tc>
          <w:tcPr>
            <w:tcW w:w="1984" w:type="dxa"/>
            <w:tcBorders>
              <w:top w:val="single" w:sz="6" w:space="0" w:color="auto"/>
              <w:left w:val="single" w:sz="6" w:space="0" w:color="auto"/>
              <w:bottom w:val="single" w:sz="6" w:space="0" w:color="auto"/>
              <w:right w:val="single" w:sz="6" w:space="0" w:color="auto"/>
            </w:tcBorders>
          </w:tcPr>
          <w:p w14:paraId="6367096A"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02E11F52"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17B5147" w14:textId="77777777" w:rsidR="00E56C5D" w:rsidRDefault="00E56C5D">
            <w:pPr>
              <w:autoSpaceDE w:val="0"/>
              <w:autoSpaceDN w:val="0"/>
              <w:adjustRightInd w:val="0"/>
              <w:rPr>
                <w:rFonts w:eastAsiaTheme="minorHAnsi"/>
                <w:color w:val="000000"/>
                <w:lang w:val="en-GB" w:eastAsia="en-US"/>
              </w:rPr>
            </w:pPr>
          </w:p>
        </w:tc>
      </w:tr>
      <w:tr w:rsidR="00E56C5D" w14:paraId="2EB0383B"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1D38327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Local transportations</w:t>
            </w:r>
          </w:p>
        </w:tc>
        <w:tc>
          <w:tcPr>
            <w:tcW w:w="1984" w:type="dxa"/>
            <w:tcBorders>
              <w:top w:val="single" w:sz="6" w:space="0" w:color="auto"/>
              <w:left w:val="single" w:sz="6" w:space="0" w:color="auto"/>
              <w:bottom w:val="single" w:sz="6" w:space="0" w:color="auto"/>
              <w:right w:val="single" w:sz="6" w:space="0" w:color="auto"/>
            </w:tcBorders>
          </w:tcPr>
          <w:p w14:paraId="0FF43342"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65F1769"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911E5F9" w14:textId="77777777" w:rsidR="00E56C5D" w:rsidRDefault="00E56C5D">
            <w:pPr>
              <w:autoSpaceDE w:val="0"/>
              <w:autoSpaceDN w:val="0"/>
              <w:adjustRightInd w:val="0"/>
              <w:rPr>
                <w:rFonts w:eastAsiaTheme="minorHAnsi"/>
                <w:color w:val="000000"/>
                <w:lang w:val="en-GB" w:eastAsia="en-US"/>
              </w:rPr>
            </w:pPr>
          </w:p>
        </w:tc>
      </w:tr>
      <w:tr w:rsidR="00E56C5D" w14:paraId="1861FA27" w14:textId="77777777" w:rsidTr="00E56C5D">
        <w:trPr>
          <w:gridAfter w:val="1"/>
          <w:wAfter w:w="26" w:type="dxa"/>
          <w:trHeight w:val="362"/>
        </w:trPr>
        <w:tc>
          <w:tcPr>
            <w:tcW w:w="5559" w:type="dxa"/>
            <w:tcBorders>
              <w:top w:val="single" w:sz="6" w:space="0" w:color="auto"/>
              <w:left w:val="single" w:sz="6" w:space="0" w:color="auto"/>
              <w:bottom w:val="single" w:sz="6" w:space="0" w:color="auto"/>
              <w:right w:val="single" w:sz="6" w:space="0" w:color="auto"/>
            </w:tcBorders>
          </w:tcPr>
          <w:p w14:paraId="396A00CE"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Tickets </w:t>
            </w:r>
          </w:p>
        </w:tc>
        <w:tc>
          <w:tcPr>
            <w:tcW w:w="1984" w:type="dxa"/>
            <w:tcBorders>
              <w:top w:val="single" w:sz="6" w:space="0" w:color="auto"/>
              <w:left w:val="single" w:sz="6" w:space="0" w:color="auto"/>
              <w:bottom w:val="single" w:sz="6" w:space="0" w:color="auto"/>
              <w:right w:val="single" w:sz="6" w:space="0" w:color="auto"/>
            </w:tcBorders>
          </w:tcPr>
          <w:p w14:paraId="32ADC2B7"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4F13C530"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4480B30E" w14:textId="77777777" w:rsidR="00E56C5D" w:rsidRDefault="00E56C5D">
            <w:pPr>
              <w:autoSpaceDE w:val="0"/>
              <w:autoSpaceDN w:val="0"/>
              <w:adjustRightInd w:val="0"/>
              <w:rPr>
                <w:rFonts w:eastAsiaTheme="minorHAnsi"/>
                <w:color w:val="000000"/>
                <w:lang w:val="en-GB" w:eastAsia="en-US"/>
              </w:rPr>
            </w:pPr>
          </w:p>
        </w:tc>
      </w:tr>
      <w:tr w:rsidR="00E56C5D" w14:paraId="4C55A281"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01C66A6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Guides</w:t>
            </w:r>
          </w:p>
        </w:tc>
        <w:tc>
          <w:tcPr>
            <w:tcW w:w="1984" w:type="dxa"/>
            <w:tcBorders>
              <w:top w:val="single" w:sz="6" w:space="0" w:color="auto"/>
              <w:left w:val="single" w:sz="6" w:space="0" w:color="auto"/>
              <w:bottom w:val="single" w:sz="6" w:space="0" w:color="auto"/>
              <w:right w:val="single" w:sz="6" w:space="0" w:color="auto"/>
            </w:tcBorders>
          </w:tcPr>
          <w:p w14:paraId="33EBFEA1"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7F9435D6"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73E2514B" w14:textId="77777777" w:rsidR="00E56C5D" w:rsidRDefault="00E56C5D">
            <w:pPr>
              <w:autoSpaceDE w:val="0"/>
              <w:autoSpaceDN w:val="0"/>
              <w:adjustRightInd w:val="0"/>
              <w:rPr>
                <w:rFonts w:eastAsiaTheme="minorHAnsi"/>
                <w:color w:val="000000"/>
                <w:lang w:val="en-GB" w:eastAsia="en-US"/>
              </w:rPr>
            </w:pPr>
          </w:p>
        </w:tc>
      </w:tr>
    </w:tbl>
    <w:p w14:paraId="3FFF8A1E" w14:textId="77777777" w:rsidR="00E56C5D" w:rsidRPr="00E56C5D" w:rsidRDefault="00E56C5D" w:rsidP="00E56C5D"/>
    <w:sectPr w:rsidR="00E56C5D" w:rsidRPr="00E56C5D" w:rsidSect="00E56C5D">
      <w:pgSz w:w="16840" w:h="11900" w:orient="landscape"/>
      <w:pgMar w:top="1440" w:right="25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83C4" w14:textId="77777777" w:rsidR="00084492" w:rsidRDefault="00084492">
      <w:r>
        <w:separator/>
      </w:r>
    </w:p>
  </w:endnote>
  <w:endnote w:type="continuationSeparator" w:id="0">
    <w:p w14:paraId="768146D5" w14:textId="77777777" w:rsidR="00084492" w:rsidRDefault="0008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3508" w14:textId="77777777" w:rsidR="00D25746" w:rsidRDefault="00D2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925A" w14:textId="77777777" w:rsidR="00C72418" w:rsidRPr="00B942E1" w:rsidRDefault="0034007E" w:rsidP="006B4D72">
    <w:pPr>
      <w:pStyle w:val="Footer"/>
      <w:jc w:val="center"/>
    </w:pPr>
    <w:r>
      <w:rPr>
        <w:noProof/>
      </w:rPr>
      <w:drawing>
        <wp:inline distT="0" distB="0" distL="0" distR="0" wp14:anchorId="5066CC2F" wp14:editId="12B3FC1F">
          <wp:extent cx="4050665" cy="7264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050665" cy="726440"/>
                  </a:xfrm>
                  <a:prstGeom prst="rect">
                    <a:avLst/>
                  </a:prstGeom>
                  <a:noFill/>
                  <a:ln>
                    <a:noFill/>
                  </a:ln>
                </pic:spPr>
              </pic:pic>
            </a:graphicData>
          </a:graphic>
        </wp:inline>
      </w:drawing>
    </w:r>
  </w:p>
  <w:p w14:paraId="421F815A" w14:textId="77777777" w:rsidR="00C72418" w:rsidRDefault="00084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1BF2" w14:textId="77777777" w:rsidR="00D25746" w:rsidRDefault="00D2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BCDE" w14:textId="77777777" w:rsidR="00084492" w:rsidRDefault="00084492">
      <w:r>
        <w:separator/>
      </w:r>
    </w:p>
  </w:footnote>
  <w:footnote w:type="continuationSeparator" w:id="0">
    <w:p w14:paraId="4E796D75" w14:textId="77777777" w:rsidR="00084492" w:rsidRDefault="0008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ED6C" w14:textId="77777777" w:rsidR="00C72418" w:rsidRDefault="0034007E" w:rsidP="0079554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06401E" w14:textId="77777777" w:rsidR="00C72418" w:rsidRDefault="00084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3305" w14:textId="5C006845" w:rsidR="00C72418" w:rsidRDefault="0034007E" w:rsidP="0079554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3D93">
      <w:rPr>
        <w:rStyle w:val="PageNumber"/>
        <w:noProof/>
      </w:rPr>
      <w:t>1</w:t>
    </w:r>
    <w:r>
      <w:rPr>
        <w:rStyle w:val="PageNumber"/>
      </w:rPr>
      <w:fldChar w:fldCharType="end"/>
    </w:r>
  </w:p>
  <w:p w14:paraId="75203F26" w14:textId="480C08E7" w:rsidR="00C72418" w:rsidRDefault="0034007E">
    <w:pPr>
      <w:pStyle w:val="Header"/>
    </w:pPr>
    <w:r>
      <w:rPr>
        <w:rFonts w:cs="Calibri"/>
        <w:noProof/>
        <w:color w:val="1F497D"/>
        <w:sz w:val="22"/>
        <w:szCs w:val="22"/>
        <w:lang w:val="el-GR" w:eastAsia="el-GR"/>
      </w:rPr>
      <w:fldChar w:fldCharType="begin"/>
    </w:r>
    <w:r w:rsidR="0087009A">
      <w:rPr>
        <w:rFonts w:cs="Calibri"/>
        <w:noProof/>
        <w:color w:val="1F497D"/>
        <w:sz w:val="22"/>
        <w:szCs w:val="22"/>
        <w:lang w:val="el-GR" w:eastAsia="el-GR"/>
      </w:rPr>
      <w:instrText xml:space="preserve"> INCLUDEPICTURE "C:\\Users\\athinadimopoulou\\Library\\Containers\\com.microsoft.Outlook\\Data\\Library\\Caches\\Signatures\\signature_1196499836" \* MERGEFORMAT </w:instrText>
    </w:r>
    <w:r>
      <w:rPr>
        <w:rFonts w:cs="Calibri"/>
        <w:noProof/>
        <w:color w:val="1F497D"/>
        <w:sz w:val="22"/>
        <w:szCs w:val="22"/>
        <w:lang w:val="el-GR" w:eastAsia="el-GR"/>
      </w:rPr>
      <w:fldChar w:fldCharType="separate"/>
    </w:r>
    <w:r>
      <w:rPr>
        <w:rFonts w:cs="Calibri"/>
        <w:noProof/>
        <w:color w:val="1F497D"/>
        <w:sz w:val="22"/>
        <w:szCs w:val="22"/>
      </w:rPr>
      <w:drawing>
        <wp:inline distT="0" distB="0" distL="0" distR="0" wp14:anchorId="4A6F896C" wp14:editId="33F7C8FB">
          <wp:extent cx="1341755" cy="862965"/>
          <wp:effectExtent l="0" t="0" r="0" b="0"/>
          <wp:docPr id="1" name="Picture 1" descr="Logo-civis-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ivis-small"/>
                  <pic:cNvPicPr>
                    <a:picLocks/>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341755" cy="862965"/>
                  </a:xfrm>
                  <a:prstGeom prst="rect">
                    <a:avLst/>
                  </a:prstGeom>
                  <a:noFill/>
                  <a:ln>
                    <a:noFill/>
                  </a:ln>
                </pic:spPr>
              </pic:pic>
            </a:graphicData>
          </a:graphic>
        </wp:inline>
      </w:drawing>
    </w:r>
    <w:r>
      <w:rPr>
        <w:rFonts w:cs="Calibri"/>
        <w:noProof/>
        <w:color w:val="1F497D"/>
        <w:sz w:val="22"/>
        <w:szCs w:val="22"/>
        <w:lang w:val="el-GR" w:eastAsia="el-GR"/>
      </w:rPr>
      <w:fldChar w:fldCharType="end"/>
    </w:r>
    <w:r>
      <w:rPr>
        <w:rFonts w:cs="Calibri"/>
        <w:noProof/>
        <w:color w:val="1F497D"/>
        <w:sz w:val="22"/>
        <w:szCs w:val="22"/>
        <w:lang w:eastAsia="fr-FR"/>
      </w:rPr>
      <w:t xml:space="preserve">                           </w:t>
    </w:r>
    <w:r w:rsidR="00CA38F9">
      <w:rPr>
        <w:rFonts w:cs="Calibri"/>
        <w:noProof/>
        <w:color w:val="1F497D"/>
        <w:sz w:val="22"/>
        <w:szCs w:val="22"/>
        <w:lang w:val="el-GR" w:eastAsia="fr-FR"/>
      </w:rPr>
      <w:t xml:space="preserve"> </w:t>
    </w:r>
    <w:r>
      <w:rPr>
        <w:rFonts w:cs="Calibri"/>
        <w:noProof/>
        <w:color w:val="1F497D"/>
        <w:sz w:val="22"/>
        <w:szCs w:val="22"/>
        <w:lang w:eastAsia="fr-FR"/>
      </w:rPr>
      <w:t xml:space="preserve">                </w:t>
    </w:r>
    <w:r w:rsidR="00CA38F9">
      <w:rPr>
        <w:rFonts w:cs="Calibri"/>
        <w:noProof/>
        <w:color w:val="1F497D"/>
        <w:sz w:val="22"/>
        <w:szCs w:val="22"/>
        <w:lang w:val="el-GR" w:eastAsia="fr-FR"/>
      </w:rPr>
      <w:t xml:space="preserve">         </w:t>
    </w:r>
    <w:r>
      <w:rPr>
        <w:rFonts w:cs="Calibri"/>
        <w:noProof/>
        <w:color w:val="1F497D"/>
        <w:sz w:val="22"/>
        <w:szCs w:val="22"/>
        <w:lang w:eastAsia="fr-FR"/>
      </w:rPr>
      <w:t xml:space="preserve">  </w:t>
    </w:r>
    <w:r w:rsidR="00B807B4">
      <w:rPr>
        <w:rFonts w:cs="Calibri"/>
        <w:noProof/>
        <w:color w:val="1F497D"/>
        <w:sz w:val="22"/>
        <w:szCs w:val="22"/>
        <w:lang w:val="el-GR" w:eastAsia="fr-FR"/>
      </w:rPr>
      <w:t xml:space="preserve"> </w:t>
    </w:r>
    <w:r w:rsidR="00B807B4">
      <w:rPr>
        <w:rFonts w:cs="Calibri"/>
        <w:noProof/>
        <w:color w:val="1F497D"/>
        <w:sz w:val="22"/>
        <w:szCs w:val="22"/>
        <w:lang w:val="el-GR" w:eastAsia="el-GR"/>
      </w:rPr>
      <w:fldChar w:fldCharType="begin"/>
    </w:r>
    <w:r w:rsidR="0087009A">
      <w:rPr>
        <w:rFonts w:cs="Calibri"/>
        <w:noProof/>
        <w:color w:val="1F497D"/>
        <w:sz w:val="22"/>
        <w:szCs w:val="22"/>
        <w:lang w:val="el-GR" w:eastAsia="el-GR"/>
      </w:rPr>
      <w:instrText xml:space="preserve"> INCLUDEPICTURE "C:\\Users\\athinadimopoulou\\Library\\Containers\\com.microsoft.Outlook\\Data\\Library\\Caches\\Signatures\\signature_1767548252" \* MERGEFORMAT </w:instrText>
    </w:r>
    <w:r w:rsidR="00B807B4">
      <w:rPr>
        <w:rFonts w:cs="Calibri"/>
        <w:noProof/>
        <w:color w:val="1F497D"/>
        <w:sz w:val="22"/>
        <w:szCs w:val="22"/>
        <w:lang w:val="el-GR" w:eastAsia="el-GR"/>
      </w:rPr>
      <w:fldChar w:fldCharType="separate"/>
    </w:r>
    <w:bookmarkStart w:id="0" w:name="_GoBack"/>
    <w:r w:rsidR="00B807B4">
      <w:rPr>
        <w:rFonts w:cs="Calibri"/>
        <w:noProof/>
        <w:color w:val="1F497D"/>
        <w:sz w:val="22"/>
        <w:szCs w:val="22"/>
      </w:rPr>
      <w:drawing>
        <wp:inline distT="0" distB="0" distL="0" distR="0" wp14:anchorId="3587C06A" wp14:editId="1DEBCE52">
          <wp:extent cx="2298700" cy="504190"/>
          <wp:effectExtent l="0" t="0" r="0" b="0"/>
          <wp:docPr id="2" name="Picture 4" descr="e+en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en_small"/>
                  <pic:cNvPicPr>
                    <a:picLocks/>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298700" cy="504190"/>
                  </a:xfrm>
                  <a:prstGeom prst="rect">
                    <a:avLst/>
                  </a:prstGeom>
                  <a:noFill/>
                  <a:ln>
                    <a:noFill/>
                  </a:ln>
                </pic:spPr>
              </pic:pic>
            </a:graphicData>
          </a:graphic>
        </wp:inline>
      </w:drawing>
    </w:r>
    <w:bookmarkEnd w:id="0"/>
    <w:r w:rsidR="00B807B4">
      <w:rPr>
        <w:rFonts w:cs="Calibri"/>
        <w:noProof/>
        <w:color w:val="1F497D"/>
        <w:sz w:val="22"/>
        <w:szCs w:val="22"/>
        <w:lang w:val="el-GR" w:eastAsia="el-GR"/>
      </w:rPr>
      <w:fldChar w:fldCharType="end"/>
    </w:r>
    <w:r w:rsidR="00B807B4">
      <w:rPr>
        <w:rFonts w:cs="Calibri"/>
        <w:noProof/>
        <w:color w:val="1F497D"/>
        <w:sz w:val="22"/>
        <w:szCs w:val="22"/>
        <w:lang w:val="el-GR" w:eastAsia="fr-FR"/>
      </w:rPr>
      <w:t xml:space="preserve">                                                                                        </w:t>
    </w:r>
    <w:r>
      <w:rPr>
        <w:rFonts w:cs="Calibri"/>
        <w:noProof/>
        <w:color w:val="1F497D"/>
        <w:sz w:val="22"/>
        <w:szCs w:val="22"/>
        <w:lang w:eastAsia="fr-FR"/>
      </w:rPr>
      <w:t xml:space="preserve">      </w:t>
    </w:r>
    <w:r w:rsidR="00B807B4">
      <w:rPr>
        <w:rFonts w:cs="Calibri"/>
        <w:noProof/>
        <w:color w:val="1F497D"/>
        <w:sz w:val="22"/>
        <w:szCs w:val="22"/>
        <w:lang w:val="el-GR" w:eastAsia="fr-FR"/>
      </w:rPr>
      <w:t xml:space="preserve">                                                                             </w:t>
    </w:r>
    <w:r>
      <w:rPr>
        <w:rFonts w:cs="Calibri"/>
        <w:noProof/>
        <w:color w:val="1F497D"/>
        <w:sz w:val="22"/>
        <w:szCs w:val="22"/>
        <w:lang w:eastAsia="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FC2A" w14:textId="77777777" w:rsidR="00D25746" w:rsidRDefault="00D25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918"/>
    <w:multiLevelType w:val="multilevel"/>
    <w:tmpl w:val="99D85C5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D3BB9"/>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D5FD4"/>
    <w:multiLevelType w:val="hybridMultilevel"/>
    <w:tmpl w:val="2398069E"/>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 w15:restartNumberingAfterBreak="0">
    <w:nsid w:val="20A4735D"/>
    <w:multiLevelType w:val="hybridMultilevel"/>
    <w:tmpl w:val="288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76398"/>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B5C5B"/>
    <w:multiLevelType w:val="multilevel"/>
    <w:tmpl w:val="081EA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D11B54"/>
    <w:multiLevelType w:val="hybridMultilevel"/>
    <w:tmpl w:val="58841B4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49A2B34"/>
    <w:multiLevelType w:val="hybridMultilevel"/>
    <w:tmpl w:val="3632654A"/>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15:restartNumberingAfterBreak="0">
    <w:nsid w:val="36BE44D8"/>
    <w:multiLevelType w:val="hybridMultilevel"/>
    <w:tmpl w:val="C9067FB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9EE2607"/>
    <w:multiLevelType w:val="hybridMultilevel"/>
    <w:tmpl w:val="3DAAF9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C831B44"/>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33F48"/>
    <w:multiLevelType w:val="multilevel"/>
    <w:tmpl w:val="DC1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4192A"/>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C5D70"/>
    <w:multiLevelType w:val="hybridMultilevel"/>
    <w:tmpl w:val="B6185852"/>
    <w:lvl w:ilvl="0" w:tplc="DBDC037C">
      <w:start w:val="1"/>
      <w:numFmt w:val="decimal"/>
      <w:lvlText w:val="%1."/>
      <w:lvlJc w:val="left"/>
      <w:pPr>
        <w:ind w:left="720" w:hanging="360"/>
      </w:pPr>
      <w:rPr>
        <w:rFonts w:ascii="Times New Roman" w:eastAsia="Times New Roman" w:hAnsi="Times New Roman"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814AE"/>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70BD"/>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F2839"/>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761A4"/>
    <w:multiLevelType w:val="hybridMultilevel"/>
    <w:tmpl w:val="A02C4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A71B1"/>
    <w:multiLevelType w:val="hybridMultilevel"/>
    <w:tmpl w:val="2C089C88"/>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821013B"/>
    <w:multiLevelType w:val="hybridMultilevel"/>
    <w:tmpl w:val="0128AECA"/>
    <w:lvl w:ilvl="0" w:tplc="2626D856">
      <w:start w:val="1"/>
      <w:numFmt w:val="decimal"/>
      <w:lvlText w:val="%1."/>
      <w:lvlJc w:val="left"/>
      <w:pPr>
        <w:ind w:left="644" w:hanging="360"/>
      </w:pPr>
      <w:rPr>
        <w:rFonts w:cs="Times New Roman"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0" w15:restartNumberingAfterBreak="0">
    <w:nsid w:val="6E63199E"/>
    <w:multiLevelType w:val="hybridMultilevel"/>
    <w:tmpl w:val="DA86EE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73CB7228"/>
    <w:multiLevelType w:val="hybridMultilevel"/>
    <w:tmpl w:val="84B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24E99"/>
    <w:multiLevelType w:val="hybridMultilevel"/>
    <w:tmpl w:val="071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1261F"/>
    <w:multiLevelType w:val="hybridMultilevel"/>
    <w:tmpl w:val="45A88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8"/>
  </w:num>
  <w:num w:numId="5">
    <w:abstractNumId w:val="22"/>
  </w:num>
  <w:num w:numId="6">
    <w:abstractNumId w:val="6"/>
  </w:num>
  <w:num w:numId="7">
    <w:abstractNumId w:val="0"/>
  </w:num>
  <w:num w:numId="8">
    <w:abstractNumId w:val="4"/>
  </w:num>
  <w:num w:numId="9">
    <w:abstractNumId w:val="15"/>
  </w:num>
  <w:num w:numId="10">
    <w:abstractNumId w:val="10"/>
  </w:num>
  <w:num w:numId="11">
    <w:abstractNumId w:val="1"/>
  </w:num>
  <w:num w:numId="12">
    <w:abstractNumId w:val="14"/>
  </w:num>
  <w:num w:numId="13">
    <w:abstractNumId w:val="18"/>
  </w:num>
  <w:num w:numId="14">
    <w:abstractNumId w:val="3"/>
  </w:num>
  <w:num w:numId="15">
    <w:abstractNumId w:val="5"/>
  </w:num>
  <w:num w:numId="16">
    <w:abstractNumId w:val="11"/>
  </w:num>
  <w:num w:numId="17">
    <w:abstractNumId w:val="21"/>
  </w:num>
  <w:num w:numId="18">
    <w:abstractNumId w:val="19"/>
  </w:num>
  <w:num w:numId="19">
    <w:abstractNumId w:val="2"/>
  </w:num>
  <w:num w:numId="20">
    <w:abstractNumId w:val="7"/>
  </w:num>
  <w:num w:numId="21">
    <w:abstractNumId w:val="13"/>
  </w:num>
  <w:num w:numId="22">
    <w:abstractNumId w:val="1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52"/>
    <w:rsid w:val="000107B4"/>
    <w:rsid w:val="00073D93"/>
    <w:rsid w:val="00084492"/>
    <w:rsid w:val="001C3CBB"/>
    <w:rsid w:val="003273F6"/>
    <w:rsid w:val="0034007E"/>
    <w:rsid w:val="003744C4"/>
    <w:rsid w:val="00376AAD"/>
    <w:rsid w:val="003E2B32"/>
    <w:rsid w:val="004B723A"/>
    <w:rsid w:val="005B1ECD"/>
    <w:rsid w:val="006B4056"/>
    <w:rsid w:val="00766C52"/>
    <w:rsid w:val="008101A8"/>
    <w:rsid w:val="0087009A"/>
    <w:rsid w:val="00947BB6"/>
    <w:rsid w:val="00964FD2"/>
    <w:rsid w:val="00A328D2"/>
    <w:rsid w:val="00AA766B"/>
    <w:rsid w:val="00B807B4"/>
    <w:rsid w:val="00B80F4D"/>
    <w:rsid w:val="00BD0F1E"/>
    <w:rsid w:val="00CA38F9"/>
    <w:rsid w:val="00D03A85"/>
    <w:rsid w:val="00D25746"/>
    <w:rsid w:val="00E04AD9"/>
    <w:rsid w:val="00E10097"/>
    <w:rsid w:val="00E56C5D"/>
    <w:rsid w:val="00E856CA"/>
    <w:rsid w:val="00F618CC"/>
    <w:rsid w:val="00FC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9B12"/>
  <w15:chartTrackingRefBased/>
  <w15:docId w15:val="{41387F7F-CFE9-6E42-ACAE-D211889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52"/>
    <w:rPr>
      <w:rFonts w:ascii="Times New Roman" w:eastAsia="Times New Roman" w:hAnsi="Times New Roman" w:cs="Times New Roman"/>
      <w:lang w:eastAsia="en-GB"/>
    </w:rPr>
  </w:style>
  <w:style w:type="paragraph" w:styleId="Heading1">
    <w:name w:val="heading 1"/>
    <w:basedOn w:val="Normal"/>
    <w:next w:val="Normal"/>
    <w:link w:val="Heading1Char"/>
    <w:qFormat/>
    <w:rsid w:val="00AA76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C52"/>
    <w:rPr>
      <w:rFonts w:cs="Times New Roman"/>
      <w:color w:val="0000FF"/>
      <w:u w:val="single"/>
    </w:rPr>
  </w:style>
  <w:style w:type="paragraph" w:styleId="ListParagraph">
    <w:name w:val="List Paragraph"/>
    <w:basedOn w:val="Normal"/>
    <w:uiPriority w:val="99"/>
    <w:qFormat/>
    <w:rsid w:val="00766C52"/>
    <w:pPr>
      <w:ind w:left="720"/>
      <w:contextualSpacing/>
    </w:pPr>
    <w:rPr>
      <w:rFonts w:ascii="Calibri" w:eastAsia="Calibri" w:hAnsi="Calibri"/>
      <w:lang w:eastAsia="en-US"/>
    </w:rPr>
  </w:style>
  <w:style w:type="paragraph" w:styleId="Header">
    <w:name w:val="header"/>
    <w:basedOn w:val="Normal"/>
    <w:link w:val="HeaderChar"/>
    <w:uiPriority w:val="99"/>
    <w:rsid w:val="00766C52"/>
    <w:pPr>
      <w:tabs>
        <w:tab w:val="center" w:pos="4680"/>
        <w:tab w:val="right" w:pos="9360"/>
      </w:tabs>
    </w:pPr>
    <w:rPr>
      <w:rFonts w:ascii="Calibri" w:eastAsia="Calibri" w:hAnsi="Calibri"/>
      <w:lang w:eastAsia="en-US"/>
    </w:rPr>
  </w:style>
  <w:style w:type="character" w:customStyle="1" w:styleId="HeaderChar">
    <w:name w:val="Header Char"/>
    <w:basedOn w:val="DefaultParagraphFont"/>
    <w:link w:val="Header"/>
    <w:uiPriority w:val="99"/>
    <w:rsid w:val="00766C52"/>
    <w:rPr>
      <w:rFonts w:ascii="Calibri" w:eastAsia="Calibri" w:hAnsi="Calibri" w:cs="Times New Roman"/>
    </w:rPr>
  </w:style>
  <w:style w:type="paragraph" w:styleId="Footer">
    <w:name w:val="footer"/>
    <w:basedOn w:val="Normal"/>
    <w:link w:val="FooterChar"/>
    <w:uiPriority w:val="99"/>
    <w:rsid w:val="00766C52"/>
    <w:pPr>
      <w:tabs>
        <w:tab w:val="center" w:pos="4680"/>
        <w:tab w:val="right" w:pos="9360"/>
      </w:tabs>
    </w:pPr>
    <w:rPr>
      <w:rFonts w:ascii="Calibri" w:eastAsia="Calibri" w:hAnsi="Calibri"/>
      <w:lang w:eastAsia="en-US"/>
    </w:rPr>
  </w:style>
  <w:style w:type="character" w:customStyle="1" w:styleId="FooterChar">
    <w:name w:val="Footer Char"/>
    <w:basedOn w:val="DefaultParagraphFont"/>
    <w:link w:val="Footer"/>
    <w:uiPriority w:val="99"/>
    <w:rsid w:val="00766C52"/>
    <w:rPr>
      <w:rFonts w:ascii="Calibri" w:eastAsia="Calibri" w:hAnsi="Calibri" w:cs="Times New Roman"/>
    </w:rPr>
  </w:style>
  <w:style w:type="character" w:styleId="PageNumber">
    <w:name w:val="page number"/>
    <w:basedOn w:val="DefaultParagraphFont"/>
    <w:uiPriority w:val="99"/>
    <w:semiHidden/>
    <w:rsid w:val="00766C52"/>
    <w:rPr>
      <w:rFonts w:cs="Times New Roman"/>
    </w:rPr>
  </w:style>
  <w:style w:type="character" w:customStyle="1" w:styleId="apple-converted-space">
    <w:name w:val="apple-converted-space"/>
    <w:basedOn w:val="DefaultParagraphFont"/>
    <w:rsid w:val="00766C52"/>
    <w:rPr>
      <w:rFonts w:cs="Times New Roman"/>
    </w:rPr>
  </w:style>
  <w:style w:type="character" w:customStyle="1" w:styleId="Heading1Char">
    <w:name w:val="Heading 1 Char"/>
    <w:basedOn w:val="DefaultParagraphFont"/>
    <w:link w:val="Heading1"/>
    <w:rsid w:val="00AA766B"/>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AA766B"/>
    <w:pPr>
      <w:autoSpaceDE w:val="0"/>
      <w:autoSpaceDN w:val="0"/>
      <w:adjustRightInd w:val="0"/>
    </w:pPr>
    <w:rPr>
      <w:rFonts w:ascii="Calibri" w:eastAsia="Calibri" w:hAnsi="Calibri" w:cs="Calibri"/>
      <w:color w:val="000000"/>
      <w:lang w:val="it-IT"/>
    </w:rPr>
  </w:style>
  <w:style w:type="paragraph" w:styleId="TOC1">
    <w:name w:val="toc 1"/>
    <w:basedOn w:val="Normal"/>
    <w:next w:val="Normal"/>
    <w:autoRedefine/>
    <w:uiPriority w:val="39"/>
    <w:unhideWhenUsed/>
    <w:rsid w:val="00E56C5D"/>
    <w:pPr>
      <w:tabs>
        <w:tab w:val="left" w:pos="480"/>
        <w:tab w:val="right" w:leader="dot" w:pos="9010"/>
      </w:tabs>
      <w:spacing w:after="100" w:line="360" w:lineRule="auto"/>
    </w:pPr>
  </w:style>
  <w:style w:type="character" w:customStyle="1" w:styleId="UnresolvedMention1">
    <w:name w:val="Unresolved Mention1"/>
    <w:basedOn w:val="DefaultParagraphFont"/>
    <w:uiPriority w:val="99"/>
    <w:semiHidden/>
    <w:unhideWhenUsed/>
    <w:rsid w:val="0087009A"/>
    <w:rPr>
      <w:color w:val="605E5C"/>
      <w:shd w:val="clear" w:color="auto" w:fill="E1DFDD"/>
    </w:rPr>
  </w:style>
  <w:style w:type="paragraph" w:styleId="BalloonText">
    <w:name w:val="Balloon Text"/>
    <w:basedOn w:val="Normal"/>
    <w:link w:val="BalloonTextChar"/>
    <w:uiPriority w:val="99"/>
    <w:semiHidden/>
    <w:unhideWhenUsed/>
    <w:rsid w:val="001C3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B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ext.reverso.net/traduzione/inglese-italiano/transferability+of+the+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Dimopoulou</dc:creator>
  <cp:keywords/>
  <dc:description/>
  <cp:lastModifiedBy>IliasAnt</cp:lastModifiedBy>
  <cp:revision>4</cp:revision>
  <dcterms:created xsi:type="dcterms:W3CDTF">2020-02-24T14:29:00Z</dcterms:created>
  <dcterms:modified xsi:type="dcterms:W3CDTF">2020-02-28T07:58:00Z</dcterms:modified>
</cp:coreProperties>
</file>